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3E8" w:rsidRPr="00871F7A" w:rsidRDefault="000753E8" w:rsidP="000753E8">
      <w:pPr>
        <w:widowControl w:val="0"/>
        <w:autoSpaceDE w:val="0"/>
        <w:autoSpaceDN w:val="0"/>
        <w:adjustRightInd w:val="0"/>
        <w:spacing w:line="276" w:lineRule="auto"/>
        <w:jc w:val="center"/>
        <w:rPr>
          <w:b/>
          <w:sz w:val="24"/>
          <w:szCs w:val="24"/>
        </w:rPr>
      </w:pPr>
      <w:r w:rsidRPr="00871F7A">
        <w:rPr>
          <w:b/>
          <w:sz w:val="24"/>
          <w:szCs w:val="24"/>
        </w:rPr>
        <w:t>Отчет за 202</w:t>
      </w:r>
      <w:r>
        <w:rPr>
          <w:b/>
          <w:sz w:val="24"/>
          <w:szCs w:val="24"/>
        </w:rPr>
        <w:t>4</w:t>
      </w:r>
      <w:r w:rsidRPr="00871F7A">
        <w:rPr>
          <w:b/>
          <w:sz w:val="24"/>
          <w:szCs w:val="24"/>
        </w:rPr>
        <w:t xml:space="preserve"> год по исполнению</w:t>
      </w:r>
    </w:p>
    <w:p w:rsidR="000753E8" w:rsidRPr="00293371" w:rsidRDefault="000753E8" w:rsidP="000753E8">
      <w:pPr>
        <w:widowControl w:val="0"/>
        <w:autoSpaceDE w:val="0"/>
        <w:autoSpaceDN w:val="0"/>
        <w:adjustRightInd w:val="0"/>
        <w:spacing w:line="276" w:lineRule="auto"/>
        <w:ind w:firstLine="540"/>
        <w:jc w:val="center"/>
        <w:outlineLvl w:val="2"/>
        <w:rPr>
          <w:sz w:val="24"/>
          <w:szCs w:val="24"/>
        </w:rPr>
      </w:pPr>
      <w:r w:rsidRPr="00871F7A">
        <w:rPr>
          <w:b/>
          <w:sz w:val="24"/>
          <w:szCs w:val="24"/>
        </w:rPr>
        <w:t>муниципальной программы «Развитие туризма в городском округе город Арзамас Нижегородской области»</w:t>
      </w:r>
    </w:p>
    <w:p w:rsidR="000753E8" w:rsidRPr="00293371" w:rsidRDefault="000753E8" w:rsidP="000753E8">
      <w:pPr>
        <w:widowControl w:val="0"/>
        <w:autoSpaceDE w:val="0"/>
        <w:autoSpaceDN w:val="0"/>
        <w:adjustRightInd w:val="0"/>
        <w:spacing w:line="276" w:lineRule="auto"/>
        <w:ind w:firstLine="540"/>
        <w:jc w:val="center"/>
        <w:outlineLvl w:val="2"/>
        <w:rPr>
          <w:sz w:val="24"/>
          <w:szCs w:val="24"/>
        </w:rPr>
      </w:pPr>
    </w:p>
    <w:p w:rsidR="000753E8" w:rsidRPr="00293371" w:rsidRDefault="000753E8" w:rsidP="000753E8">
      <w:pPr>
        <w:widowControl w:val="0"/>
        <w:autoSpaceDE w:val="0"/>
        <w:autoSpaceDN w:val="0"/>
        <w:adjustRightInd w:val="0"/>
        <w:spacing w:line="276" w:lineRule="auto"/>
        <w:ind w:firstLine="540"/>
        <w:jc w:val="center"/>
        <w:outlineLvl w:val="2"/>
        <w:rPr>
          <w:sz w:val="24"/>
          <w:szCs w:val="24"/>
        </w:rPr>
      </w:pPr>
      <w:r w:rsidRPr="00293371">
        <w:rPr>
          <w:sz w:val="24"/>
          <w:szCs w:val="24"/>
        </w:rPr>
        <w:t>Раздел 1 отчета. Результаты использования бюджетных ассигнований местного бюджета и иных средств</w:t>
      </w:r>
    </w:p>
    <w:p w:rsidR="000753E8" w:rsidRPr="00293371" w:rsidRDefault="000753E8" w:rsidP="000753E8">
      <w:pPr>
        <w:widowControl w:val="0"/>
        <w:autoSpaceDE w:val="0"/>
        <w:autoSpaceDN w:val="0"/>
        <w:adjustRightInd w:val="0"/>
        <w:spacing w:line="276" w:lineRule="auto"/>
        <w:ind w:firstLine="540"/>
        <w:jc w:val="center"/>
        <w:outlineLvl w:val="2"/>
        <w:rPr>
          <w:sz w:val="24"/>
          <w:szCs w:val="24"/>
        </w:rPr>
      </w:pPr>
      <w:r w:rsidRPr="00293371">
        <w:rPr>
          <w:sz w:val="24"/>
          <w:szCs w:val="24"/>
        </w:rPr>
        <w:t>на реализацию мероприятий муниципальной программы.</w:t>
      </w:r>
    </w:p>
    <w:p w:rsidR="000753E8" w:rsidRPr="00293371" w:rsidRDefault="000753E8" w:rsidP="000753E8">
      <w:pPr>
        <w:widowControl w:val="0"/>
        <w:autoSpaceDE w:val="0"/>
        <w:autoSpaceDN w:val="0"/>
        <w:adjustRightInd w:val="0"/>
        <w:spacing w:line="276" w:lineRule="auto"/>
        <w:ind w:firstLine="540"/>
        <w:jc w:val="center"/>
        <w:rPr>
          <w:sz w:val="24"/>
          <w:szCs w:val="24"/>
        </w:rPr>
      </w:pPr>
    </w:p>
    <w:p w:rsidR="000753E8" w:rsidRPr="00293371" w:rsidRDefault="000753E8" w:rsidP="000753E8">
      <w:pPr>
        <w:widowControl w:val="0"/>
        <w:autoSpaceDE w:val="0"/>
        <w:autoSpaceDN w:val="0"/>
        <w:adjustRightInd w:val="0"/>
        <w:spacing w:line="276" w:lineRule="auto"/>
        <w:jc w:val="center"/>
        <w:outlineLvl w:val="3"/>
        <w:rPr>
          <w:sz w:val="24"/>
          <w:szCs w:val="24"/>
        </w:rPr>
      </w:pPr>
      <w:bookmarkStart w:id="0" w:name="Par267"/>
      <w:bookmarkEnd w:id="0"/>
      <w:r w:rsidRPr="00293371">
        <w:rPr>
          <w:sz w:val="24"/>
          <w:szCs w:val="24"/>
        </w:rPr>
        <w:t>Таблица 1.1. Отчет об использовании бюджетных ассигнований бюджета</w:t>
      </w:r>
    </w:p>
    <w:p w:rsidR="000753E8" w:rsidRPr="00293371" w:rsidRDefault="000753E8" w:rsidP="000753E8">
      <w:pPr>
        <w:widowControl w:val="0"/>
        <w:autoSpaceDE w:val="0"/>
        <w:autoSpaceDN w:val="0"/>
        <w:adjustRightInd w:val="0"/>
        <w:spacing w:line="276" w:lineRule="auto"/>
        <w:jc w:val="center"/>
        <w:outlineLvl w:val="3"/>
        <w:rPr>
          <w:sz w:val="24"/>
          <w:szCs w:val="24"/>
        </w:rPr>
      </w:pPr>
      <w:r w:rsidRPr="00293371">
        <w:rPr>
          <w:sz w:val="24"/>
          <w:szCs w:val="24"/>
        </w:rPr>
        <w:t>городского округа город Арзамас Нижегородской области на реализацию</w:t>
      </w:r>
    </w:p>
    <w:p w:rsidR="000753E8" w:rsidRPr="00293371" w:rsidRDefault="000753E8" w:rsidP="000753E8">
      <w:pPr>
        <w:widowControl w:val="0"/>
        <w:autoSpaceDE w:val="0"/>
        <w:autoSpaceDN w:val="0"/>
        <w:adjustRightInd w:val="0"/>
        <w:spacing w:line="276" w:lineRule="auto"/>
        <w:jc w:val="center"/>
        <w:outlineLvl w:val="3"/>
        <w:rPr>
          <w:sz w:val="24"/>
          <w:szCs w:val="24"/>
        </w:rPr>
      </w:pPr>
      <w:r>
        <w:rPr>
          <w:sz w:val="24"/>
          <w:szCs w:val="24"/>
        </w:rPr>
        <w:t xml:space="preserve">муниципальной </w:t>
      </w:r>
      <w:r w:rsidRPr="00293371">
        <w:rPr>
          <w:sz w:val="24"/>
          <w:szCs w:val="24"/>
        </w:rPr>
        <w:t>программы «Развитие туризма в городском округе город Арзамас Нижегородской области»</w:t>
      </w:r>
    </w:p>
    <w:p w:rsidR="000753E8" w:rsidRPr="00293371" w:rsidRDefault="000753E8" w:rsidP="000753E8">
      <w:pPr>
        <w:widowControl w:val="0"/>
        <w:autoSpaceDE w:val="0"/>
        <w:autoSpaceDN w:val="0"/>
        <w:adjustRightInd w:val="0"/>
        <w:spacing w:line="276" w:lineRule="auto"/>
        <w:jc w:val="center"/>
        <w:outlineLvl w:val="3"/>
        <w:rPr>
          <w:b/>
          <w:sz w:val="24"/>
          <w:szCs w:val="24"/>
        </w:rPr>
      </w:pPr>
    </w:p>
    <w:tbl>
      <w:tblPr>
        <w:tblW w:w="15460" w:type="dxa"/>
        <w:tblInd w:w="-364" w:type="dxa"/>
        <w:tblLayout w:type="fixed"/>
        <w:tblCellMar>
          <w:top w:w="75" w:type="dxa"/>
          <w:left w:w="0" w:type="dxa"/>
          <w:bottom w:w="75" w:type="dxa"/>
          <w:right w:w="0" w:type="dxa"/>
        </w:tblCellMar>
        <w:tblLook w:val="0000" w:firstRow="0" w:lastRow="0" w:firstColumn="0" w:lastColumn="0" w:noHBand="0" w:noVBand="0"/>
      </w:tblPr>
      <w:tblGrid>
        <w:gridCol w:w="1986"/>
        <w:gridCol w:w="3193"/>
        <w:gridCol w:w="5386"/>
        <w:gridCol w:w="1918"/>
        <w:gridCol w:w="1733"/>
        <w:gridCol w:w="1244"/>
      </w:tblGrid>
      <w:tr w:rsidR="000753E8" w:rsidRPr="00293371" w:rsidTr="000753E8">
        <w:tc>
          <w:tcPr>
            <w:tcW w:w="19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Статус</w:t>
            </w:r>
          </w:p>
        </w:tc>
        <w:tc>
          <w:tcPr>
            <w:tcW w:w="3193"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Наименование муниципальной программы</w:t>
            </w:r>
          </w:p>
        </w:tc>
        <w:tc>
          <w:tcPr>
            <w:tcW w:w="53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Разработчик-координатор, соисполнители</w:t>
            </w:r>
          </w:p>
        </w:tc>
        <w:tc>
          <w:tcPr>
            <w:tcW w:w="489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Расходы (тыс. руб.), годы</w:t>
            </w:r>
          </w:p>
        </w:tc>
      </w:tr>
      <w:tr w:rsidR="000753E8" w:rsidRPr="00293371" w:rsidTr="000753E8">
        <w:tc>
          <w:tcPr>
            <w:tcW w:w="19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center"/>
              <w:rPr>
                <w:sz w:val="24"/>
                <w:szCs w:val="24"/>
              </w:rPr>
            </w:pPr>
          </w:p>
        </w:tc>
        <w:tc>
          <w:tcPr>
            <w:tcW w:w="3193"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center"/>
              <w:rPr>
                <w:sz w:val="24"/>
                <w:szCs w:val="24"/>
              </w:rPr>
            </w:pPr>
          </w:p>
        </w:tc>
        <w:tc>
          <w:tcPr>
            <w:tcW w:w="53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center"/>
              <w:rPr>
                <w:sz w:val="24"/>
                <w:szCs w:val="24"/>
              </w:rPr>
            </w:pP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сводная бюджетная роспись, план на</w:t>
            </w:r>
          </w:p>
          <w:p w:rsidR="000753E8" w:rsidRPr="008346ED" w:rsidRDefault="000753E8" w:rsidP="000753E8">
            <w:pPr>
              <w:widowControl w:val="0"/>
              <w:autoSpaceDE w:val="0"/>
              <w:autoSpaceDN w:val="0"/>
              <w:adjustRightInd w:val="0"/>
              <w:spacing w:line="276" w:lineRule="auto"/>
              <w:jc w:val="center"/>
              <w:rPr>
                <w:sz w:val="24"/>
                <w:szCs w:val="24"/>
              </w:rPr>
            </w:pPr>
            <w:r w:rsidRPr="0075453A">
              <w:rPr>
                <w:sz w:val="24"/>
                <w:szCs w:val="24"/>
              </w:rPr>
              <w:t>01.01.202</w:t>
            </w:r>
            <w:r>
              <w:rPr>
                <w:sz w:val="24"/>
                <w:szCs w:val="24"/>
              </w:rPr>
              <w:t>4</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F6685B">
            <w:pPr>
              <w:widowControl w:val="0"/>
              <w:autoSpaceDE w:val="0"/>
              <w:autoSpaceDN w:val="0"/>
              <w:adjustRightInd w:val="0"/>
              <w:spacing w:line="276" w:lineRule="auto"/>
              <w:ind w:right="-97"/>
              <w:jc w:val="center"/>
              <w:rPr>
                <w:sz w:val="24"/>
                <w:szCs w:val="24"/>
              </w:rPr>
            </w:pPr>
            <w:r w:rsidRPr="00293371">
              <w:rPr>
                <w:sz w:val="24"/>
                <w:szCs w:val="24"/>
              </w:rPr>
              <w:t xml:space="preserve">сводная бюджетная роспись на отчетную дату </w:t>
            </w:r>
            <w:hyperlink w:anchor="Par363" w:history="1">
              <w:r w:rsidRPr="00293371">
                <w:rPr>
                  <w:sz w:val="24"/>
                  <w:szCs w:val="24"/>
                </w:rPr>
                <w:t>&lt;*</w:t>
              </w:r>
              <w:r>
                <w:rPr>
                  <w:sz w:val="24"/>
                  <w:szCs w:val="24"/>
                </w:rPr>
                <w:t>3</w:t>
              </w:r>
              <w:r w:rsidR="00F6685B">
                <w:rPr>
                  <w:sz w:val="24"/>
                  <w:szCs w:val="24"/>
                </w:rPr>
                <w:t>1</w:t>
              </w:r>
              <w:r w:rsidRPr="00293371">
                <w:rPr>
                  <w:sz w:val="24"/>
                  <w:szCs w:val="24"/>
                </w:rPr>
                <w:t>.</w:t>
              </w:r>
              <w:r w:rsidR="00F6685B">
                <w:rPr>
                  <w:sz w:val="24"/>
                  <w:szCs w:val="24"/>
                </w:rPr>
                <w:t>12</w:t>
              </w:r>
              <w:r w:rsidRPr="00293371">
                <w:rPr>
                  <w:sz w:val="24"/>
                  <w:szCs w:val="24"/>
                </w:rPr>
                <w:t>.202</w:t>
              </w:r>
              <w:r>
                <w:rPr>
                  <w:sz w:val="24"/>
                  <w:szCs w:val="24"/>
                </w:rPr>
                <w:t>4</w:t>
              </w:r>
              <w:r w:rsidRPr="00293371">
                <w:rPr>
                  <w:sz w:val="24"/>
                  <w:szCs w:val="24"/>
                </w:rPr>
                <w:t>г.&gt;</w:t>
              </w:r>
            </w:hyperlink>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кассовое исполнение</w:t>
            </w:r>
          </w:p>
        </w:tc>
      </w:tr>
      <w:tr w:rsidR="000753E8" w:rsidRPr="00293371" w:rsidTr="000753E8">
        <w:trPr>
          <w:trHeight w:val="162"/>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1</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2</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3</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4</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5</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6</w:t>
            </w:r>
          </w:p>
        </w:tc>
      </w:tr>
      <w:tr w:rsidR="000753E8" w:rsidRPr="00E54C3D" w:rsidTr="000753E8">
        <w:tc>
          <w:tcPr>
            <w:tcW w:w="198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Муниципальная программа</w:t>
            </w:r>
          </w:p>
        </w:tc>
        <w:tc>
          <w:tcPr>
            <w:tcW w:w="3193"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Развитие туризма в городском округе город Арзамас Нижегородской области</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всего</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color w:val="FF0000"/>
                <w:sz w:val="24"/>
                <w:szCs w:val="24"/>
              </w:rPr>
            </w:pPr>
            <w:r w:rsidRPr="003146D6">
              <w:rPr>
                <w:sz w:val="24"/>
                <w:szCs w:val="24"/>
              </w:rPr>
              <w:t>1261,80</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242EA6" w:rsidP="000753E8">
            <w:pPr>
              <w:widowControl w:val="0"/>
              <w:autoSpaceDE w:val="0"/>
              <w:autoSpaceDN w:val="0"/>
              <w:adjustRightInd w:val="0"/>
              <w:jc w:val="center"/>
              <w:rPr>
                <w:sz w:val="24"/>
                <w:szCs w:val="24"/>
              </w:rPr>
            </w:pPr>
            <w:r w:rsidRPr="00242EA6">
              <w:rPr>
                <w:sz w:val="24"/>
                <w:szCs w:val="24"/>
              </w:rPr>
              <w:t>14051,63</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3B04F8" w:rsidP="000753E8">
            <w:pPr>
              <w:widowControl w:val="0"/>
              <w:autoSpaceDE w:val="0"/>
              <w:autoSpaceDN w:val="0"/>
              <w:adjustRightInd w:val="0"/>
              <w:jc w:val="center"/>
              <w:rPr>
                <w:sz w:val="24"/>
                <w:szCs w:val="24"/>
              </w:rPr>
            </w:pPr>
            <w:r>
              <w:rPr>
                <w:sz w:val="24"/>
                <w:szCs w:val="24"/>
              </w:rPr>
              <w:t>12914,88</w:t>
            </w:r>
          </w:p>
        </w:tc>
      </w:tr>
      <w:tr w:rsidR="000753E8" w:rsidRPr="00E54C3D" w:rsidTr="000753E8">
        <w:tc>
          <w:tcPr>
            <w:tcW w:w="1986" w:type="dxa"/>
            <w:vMerge/>
            <w:tcBorders>
              <w:left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p>
        </w:tc>
        <w:tc>
          <w:tcPr>
            <w:tcW w:w="3193" w:type="dxa"/>
            <w:vMerge/>
            <w:tcBorders>
              <w:left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Pr="00293371" w:rsidRDefault="000753E8" w:rsidP="000753E8">
            <w:pPr>
              <w:widowControl w:val="0"/>
              <w:autoSpaceDE w:val="0"/>
              <w:autoSpaceDN w:val="0"/>
              <w:adjustRightInd w:val="0"/>
              <w:jc w:val="both"/>
              <w:rPr>
                <w:sz w:val="24"/>
                <w:szCs w:val="24"/>
              </w:rPr>
            </w:pPr>
          </w:p>
          <w:p w:rsidR="000753E8" w:rsidRPr="00293371" w:rsidRDefault="000753E8" w:rsidP="000753E8">
            <w:pPr>
              <w:widowControl w:val="0"/>
              <w:autoSpaceDE w:val="0"/>
              <w:autoSpaceDN w:val="0"/>
              <w:adjustRightInd w:val="0"/>
              <w:jc w:val="both"/>
              <w:rPr>
                <w:sz w:val="24"/>
                <w:szCs w:val="24"/>
              </w:rPr>
            </w:pPr>
            <w:r w:rsidRPr="00293371">
              <w:rPr>
                <w:sz w:val="24"/>
                <w:szCs w:val="24"/>
              </w:rPr>
              <w:t>Департамент торговл</w:t>
            </w:r>
            <w:r>
              <w:rPr>
                <w:sz w:val="24"/>
                <w:szCs w:val="24"/>
              </w:rPr>
              <w:t>и и туризма администрации городского округа город Арзамас</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lang w:val="en-US"/>
              </w:rPr>
            </w:pPr>
            <w:r w:rsidRPr="003146D6">
              <w:rPr>
                <w:sz w:val="24"/>
                <w:szCs w:val="24"/>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widowControl w:val="0"/>
              <w:autoSpaceDE w:val="0"/>
              <w:autoSpaceDN w:val="0"/>
              <w:adjustRightInd w:val="0"/>
              <w:jc w:val="center"/>
              <w:rPr>
                <w:sz w:val="24"/>
                <w:szCs w:val="24"/>
              </w:rPr>
            </w:pPr>
            <w:r w:rsidRPr="00242EA6">
              <w:rPr>
                <w:sz w:val="24"/>
                <w:szCs w:val="24"/>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widowControl w:val="0"/>
              <w:autoSpaceDE w:val="0"/>
              <w:autoSpaceDN w:val="0"/>
              <w:adjustRightInd w:val="0"/>
              <w:jc w:val="center"/>
              <w:rPr>
                <w:sz w:val="24"/>
                <w:szCs w:val="24"/>
              </w:rPr>
            </w:pPr>
            <w:r w:rsidRPr="00E54C3D">
              <w:rPr>
                <w:sz w:val="24"/>
                <w:szCs w:val="24"/>
              </w:rPr>
              <w:t>-</w:t>
            </w:r>
          </w:p>
        </w:tc>
      </w:tr>
      <w:tr w:rsidR="000753E8" w:rsidRPr="00E54C3D" w:rsidTr="000753E8">
        <w:tc>
          <w:tcPr>
            <w:tcW w:w="1986" w:type="dxa"/>
            <w:vMerge/>
            <w:tcBorders>
              <w:left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p>
        </w:tc>
        <w:tc>
          <w:tcPr>
            <w:tcW w:w="3193" w:type="dxa"/>
            <w:vMerge/>
            <w:tcBorders>
              <w:left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соисполнитель </w:t>
            </w:r>
          </w:p>
          <w:p w:rsidR="000753E8" w:rsidRPr="00293371" w:rsidRDefault="000753E8" w:rsidP="000753E8">
            <w:pPr>
              <w:widowControl w:val="0"/>
              <w:autoSpaceDE w:val="0"/>
              <w:autoSpaceDN w:val="0"/>
              <w:adjustRightInd w:val="0"/>
              <w:jc w:val="both"/>
              <w:rPr>
                <w:sz w:val="24"/>
                <w:szCs w:val="24"/>
              </w:rPr>
            </w:pPr>
            <w:r w:rsidRPr="00293371">
              <w:rPr>
                <w:sz w:val="24"/>
                <w:szCs w:val="24"/>
              </w:rPr>
              <w:t>отдел учета и</w:t>
            </w:r>
            <w:r>
              <w:rPr>
                <w:sz w:val="24"/>
                <w:szCs w:val="24"/>
              </w:rPr>
              <w:t xml:space="preserve"> отчетности администрации городского округа город Арзамас</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color w:val="FF0000"/>
                <w:sz w:val="24"/>
                <w:szCs w:val="24"/>
              </w:rPr>
            </w:pPr>
            <w:r w:rsidRPr="003146D6">
              <w:rPr>
                <w:sz w:val="24"/>
                <w:szCs w:val="24"/>
              </w:rPr>
              <w:t>162,0</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6685B" w:rsidRDefault="00242EA6" w:rsidP="000753E8">
            <w:pPr>
              <w:widowControl w:val="0"/>
              <w:autoSpaceDE w:val="0"/>
              <w:autoSpaceDN w:val="0"/>
              <w:adjustRightInd w:val="0"/>
              <w:jc w:val="center"/>
              <w:rPr>
                <w:color w:val="FF0000"/>
                <w:sz w:val="24"/>
                <w:szCs w:val="24"/>
                <w:highlight w:val="yellow"/>
              </w:rPr>
            </w:pPr>
            <w:r w:rsidRPr="00242EA6">
              <w:rPr>
                <w:sz w:val="24"/>
                <w:szCs w:val="24"/>
              </w:rPr>
              <w:t>12272,00</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242EA6" w:rsidP="003B04F8">
            <w:pPr>
              <w:widowControl w:val="0"/>
              <w:autoSpaceDE w:val="0"/>
              <w:autoSpaceDN w:val="0"/>
              <w:adjustRightInd w:val="0"/>
              <w:jc w:val="center"/>
              <w:rPr>
                <w:color w:val="FF0000"/>
                <w:sz w:val="24"/>
                <w:szCs w:val="24"/>
              </w:rPr>
            </w:pPr>
            <w:r w:rsidRPr="00242EA6">
              <w:rPr>
                <w:sz w:val="24"/>
                <w:szCs w:val="24"/>
              </w:rPr>
              <w:t>122</w:t>
            </w:r>
            <w:r w:rsidR="003B04F8">
              <w:rPr>
                <w:sz w:val="24"/>
                <w:szCs w:val="24"/>
              </w:rPr>
              <w:t>6</w:t>
            </w:r>
            <w:r w:rsidRPr="00242EA6">
              <w:rPr>
                <w:sz w:val="24"/>
                <w:szCs w:val="24"/>
              </w:rPr>
              <w:t>2,00</w:t>
            </w:r>
          </w:p>
        </w:tc>
      </w:tr>
      <w:tr w:rsidR="000753E8" w:rsidRPr="00E54C3D" w:rsidTr="000753E8">
        <w:tc>
          <w:tcPr>
            <w:tcW w:w="1986" w:type="dxa"/>
            <w:vMerge/>
            <w:tcBorders>
              <w:left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p>
        </w:tc>
        <w:tc>
          <w:tcPr>
            <w:tcW w:w="3193" w:type="dxa"/>
            <w:vMerge/>
            <w:tcBorders>
              <w:left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соисполнитель </w:t>
            </w:r>
          </w:p>
          <w:p w:rsidR="000753E8" w:rsidRPr="00293371" w:rsidRDefault="000753E8" w:rsidP="000753E8">
            <w:pPr>
              <w:widowControl w:val="0"/>
              <w:autoSpaceDE w:val="0"/>
              <w:autoSpaceDN w:val="0"/>
              <w:adjustRightInd w:val="0"/>
              <w:jc w:val="both"/>
              <w:rPr>
                <w:sz w:val="24"/>
                <w:szCs w:val="24"/>
              </w:rPr>
            </w:pPr>
            <w:r w:rsidRPr="00293371">
              <w:rPr>
                <w:sz w:val="24"/>
                <w:szCs w:val="24"/>
              </w:rPr>
              <w:t>Департамент ст</w:t>
            </w:r>
            <w:r>
              <w:rPr>
                <w:sz w:val="24"/>
                <w:szCs w:val="24"/>
              </w:rPr>
              <w:t>роительства администрации городского округа город</w:t>
            </w:r>
            <w:r w:rsidRPr="00293371">
              <w:rPr>
                <w:sz w:val="24"/>
                <w:szCs w:val="24"/>
              </w:rPr>
              <w:t xml:space="preserve"> </w:t>
            </w:r>
            <w:r>
              <w:rPr>
                <w:sz w:val="24"/>
                <w:szCs w:val="24"/>
              </w:rPr>
              <w:t>Арзамас</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rPr>
            </w:pPr>
            <w:r w:rsidRPr="003146D6">
              <w:rPr>
                <w:sz w:val="24"/>
                <w:szCs w:val="24"/>
              </w:rPr>
              <w:t>1099,80</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242EA6" w:rsidP="000753E8">
            <w:pPr>
              <w:widowControl w:val="0"/>
              <w:autoSpaceDE w:val="0"/>
              <w:autoSpaceDN w:val="0"/>
              <w:adjustRightInd w:val="0"/>
              <w:jc w:val="center"/>
              <w:rPr>
                <w:sz w:val="24"/>
                <w:szCs w:val="24"/>
              </w:rPr>
            </w:pPr>
            <w:r>
              <w:rPr>
                <w:sz w:val="24"/>
                <w:szCs w:val="24"/>
              </w:rPr>
              <w:t>1779,63</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3B04F8" w:rsidP="000753E8">
            <w:pPr>
              <w:widowControl w:val="0"/>
              <w:autoSpaceDE w:val="0"/>
              <w:autoSpaceDN w:val="0"/>
              <w:adjustRightInd w:val="0"/>
              <w:jc w:val="center"/>
              <w:rPr>
                <w:sz w:val="24"/>
                <w:szCs w:val="24"/>
              </w:rPr>
            </w:pPr>
            <w:r>
              <w:rPr>
                <w:sz w:val="24"/>
                <w:szCs w:val="24"/>
              </w:rPr>
              <w:t>652,88</w:t>
            </w:r>
          </w:p>
        </w:tc>
      </w:tr>
      <w:tr w:rsidR="000753E8" w:rsidRPr="00E54C3D" w:rsidTr="000753E8">
        <w:tc>
          <w:tcPr>
            <w:tcW w:w="1986" w:type="dxa"/>
            <w:vMerge/>
            <w:tcBorders>
              <w:left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p>
        </w:tc>
        <w:tc>
          <w:tcPr>
            <w:tcW w:w="3193" w:type="dxa"/>
            <w:vMerge/>
            <w:tcBorders>
              <w:left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соисполнитель </w:t>
            </w:r>
          </w:p>
          <w:p w:rsidR="000753E8" w:rsidRPr="00293371" w:rsidRDefault="000753E8" w:rsidP="000753E8">
            <w:pPr>
              <w:widowControl w:val="0"/>
              <w:autoSpaceDE w:val="0"/>
              <w:autoSpaceDN w:val="0"/>
              <w:adjustRightInd w:val="0"/>
              <w:jc w:val="both"/>
              <w:rPr>
                <w:sz w:val="24"/>
                <w:szCs w:val="24"/>
              </w:rPr>
            </w:pPr>
            <w:r w:rsidRPr="00293371">
              <w:rPr>
                <w:sz w:val="24"/>
                <w:szCs w:val="24"/>
              </w:rPr>
              <w:lastRenderedPageBreak/>
              <w:t>Департаме</w:t>
            </w:r>
            <w:r>
              <w:rPr>
                <w:sz w:val="24"/>
                <w:szCs w:val="24"/>
              </w:rPr>
              <w:t>нт культуры администрации городского округа город Арзамас</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rPr>
            </w:pPr>
            <w:r w:rsidRPr="003146D6">
              <w:rPr>
                <w:sz w:val="24"/>
                <w:szCs w:val="24"/>
              </w:rPr>
              <w:lastRenderedPageBreak/>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widowControl w:val="0"/>
              <w:autoSpaceDE w:val="0"/>
              <w:autoSpaceDN w:val="0"/>
              <w:adjustRightInd w:val="0"/>
              <w:jc w:val="center"/>
              <w:rPr>
                <w:sz w:val="24"/>
                <w:szCs w:val="24"/>
              </w:rPr>
            </w:pPr>
            <w:r w:rsidRPr="00242EA6">
              <w:rPr>
                <w:sz w:val="24"/>
                <w:szCs w:val="24"/>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widowControl w:val="0"/>
              <w:autoSpaceDE w:val="0"/>
              <w:autoSpaceDN w:val="0"/>
              <w:adjustRightInd w:val="0"/>
              <w:jc w:val="center"/>
              <w:rPr>
                <w:sz w:val="24"/>
                <w:szCs w:val="24"/>
              </w:rPr>
            </w:pPr>
            <w:r w:rsidRPr="00E54C3D">
              <w:rPr>
                <w:sz w:val="24"/>
                <w:szCs w:val="24"/>
              </w:rPr>
              <w:t>-</w:t>
            </w:r>
          </w:p>
        </w:tc>
      </w:tr>
      <w:tr w:rsidR="000753E8" w:rsidRPr="00E54C3D" w:rsidTr="000753E8">
        <w:tc>
          <w:tcPr>
            <w:tcW w:w="1986" w:type="dxa"/>
            <w:tcBorders>
              <w:left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p>
        </w:tc>
        <w:tc>
          <w:tcPr>
            <w:tcW w:w="3193" w:type="dxa"/>
            <w:tcBorders>
              <w:left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Default="000753E8" w:rsidP="000753E8">
            <w:pPr>
              <w:widowControl w:val="0"/>
              <w:autoSpaceDE w:val="0"/>
              <w:autoSpaceDN w:val="0"/>
              <w:adjustRightInd w:val="0"/>
              <w:jc w:val="both"/>
              <w:rPr>
                <w:sz w:val="24"/>
                <w:szCs w:val="24"/>
              </w:rPr>
            </w:pPr>
            <w:r>
              <w:rPr>
                <w:sz w:val="24"/>
                <w:szCs w:val="24"/>
              </w:rPr>
              <w:t>соисполнитель</w:t>
            </w:r>
          </w:p>
          <w:p w:rsidR="000753E8" w:rsidRPr="00293371" w:rsidRDefault="000753E8" w:rsidP="000753E8">
            <w:pPr>
              <w:widowControl w:val="0"/>
              <w:autoSpaceDE w:val="0"/>
              <w:autoSpaceDN w:val="0"/>
              <w:adjustRightInd w:val="0"/>
              <w:jc w:val="both"/>
              <w:rPr>
                <w:sz w:val="24"/>
                <w:szCs w:val="24"/>
              </w:rPr>
            </w:pPr>
            <w:r>
              <w:rPr>
                <w:sz w:val="24"/>
                <w:szCs w:val="24"/>
              </w:rPr>
              <w:t>Комитет имущественных отношений</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rPr>
            </w:pPr>
            <w:r w:rsidRPr="003146D6">
              <w:rPr>
                <w:sz w:val="24"/>
                <w:szCs w:val="24"/>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6685B" w:rsidRDefault="000753E8" w:rsidP="000753E8">
            <w:pPr>
              <w:widowControl w:val="0"/>
              <w:autoSpaceDE w:val="0"/>
              <w:autoSpaceDN w:val="0"/>
              <w:adjustRightInd w:val="0"/>
              <w:jc w:val="center"/>
              <w:rPr>
                <w:sz w:val="24"/>
                <w:szCs w:val="24"/>
                <w:highlight w:val="yellow"/>
              </w:rPr>
            </w:pPr>
            <w:r w:rsidRPr="00242EA6">
              <w:rPr>
                <w:sz w:val="24"/>
                <w:szCs w:val="24"/>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widowControl w:val="0"/>
              <w:autoSpaceDE w:val="0"/>
              <w:autoSpaceDN w:val="0"/>
              <w:adjustRightInd w:val="0"/>
              <w:jc w:val="center"/>
              <w:rPr>
                <w:sz w:val="24"/>
                <w:szCs w:val="24"/>
              </w:rPr>
            </w:pPr>
            <w:r w:rsidRPr="00E54C3D">
              <w:rPr>
                <w:sz w:val="24"/>
                <w:szCs w:val="24"/>
              </w:rPr>
              <w:t>-</w:t>
            </w:r>
          </w:p>
        </w:tc>
      </w:tr>
      <w:tr w:rsidR="000753E8" w:rsidRPr="00E54C3D" w:rsidTr="000753E8">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Мероприятие 1.1.</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Мониторинг состояния и тен</w:t>
            </w:r>
            <w:r>
              <w:rPr>
                <w:sz w:val="24"/>
                <w:szCs w:val="24"/>
              </w:rPr>
              <w:t>денций развития отрасли «туризм»</w:t>
            </w:r>
            <w:r>
              <w:t xml:space="preserve"> </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Pr="00293371" w:rsidRDefault="000753E8" w:rsidP="000753E8">
            <w:pPr>
              <w:pStyle w:val="ConsNormal"/>
              <w:widowControl/>
              <w:ind w:right="0"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rPr>
            </w:pPr>
            <w:r w:rsidRPr="003146D6">
              <w:rPr>
                <w:sz w:val="24"/>
                <w:szCs w:val="24"/>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widowControl w:val="0"/>
              <w:autoSpaceDE w:val="0"/>
              <w:autoSpaceDN w:val="0"/>
              <w:adjustRightInd w:val="0"/>
              <w:jc w:val="center"/>
              <w:rPr>
                <w:sz w:val="24"/>
                <w:szCs w:val="24"/>
              </w:rPr>
            </w:pPr>
            <w:r w:rsidRPr="00242EA6">
              <w:rPr>
                <w:sz w:val="24"/>
                <w:szCs w:val="24"/>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widowControl w:val="0"/>
              <w:autoSpaceDE w:val="0"/>
              <w:autoSpaceDN w:val="0"/>
              <w:adjustRightInd w:val="0"/>
              <w:jc w:val="center"/>
              <w:rPr>
                <w:sz w:val="24"/>
                <w:szCs w:val="24"/>
              </w:rPr>
            </w:pPr>
            <w:r w:rsidRPr="00E54C3D">
              <w:rPr>
                <w:sz w:val="24"/>
                <w:szCs w:val="24"/>
              </w:rPr>
              <w:t>-</w:t>
            </w:r>
          </w:p>
        </w:tc>
      </w:tr>
      <w:tr w:rsidR="000753E8" w:rsidRPr="00E54C3D" w:rsidTr="000753E8">
        <w:trPr>
          <w:trHeight w:val="867"/>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Мероприятие 1.2.</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Оказание информационно-консультативных услуг в сфере туризма</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Default="000753E8" w:rsidP="000753E8">
            <w:pPr>
              <w:pStyle w:val="ConsNormal"/>
              <w:widowControl/>
              <w:ind w:right="0"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p w:rsidR="000753E8" w:rsidRPr="00293371" w:rsidRDefault="000753E8" w:rsidP="000753E8">
            <w:pPr>
              <w:pStyle w:val="ConsNormal"/>
              <w:widowControl/>
              <w:ind w:right="0" w:firstLine="0"/>
              <w:jc w:val="both"/>
              <w:rPr>
                <w:sz w:val="24"/>
                <w:szCs w:val="24"/>
              </w:rPr>
            </w:pP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rPr>
            </w:pPr>
            <w:r w:rsidRPr="003146D6">
              <w:rPr>
                <w:sz w:val="24"/>
                <w:szCs w:val="24"/>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widowControl w:val="0"/>
              <w:autoSpaceDE w:val="0"/>
              <w:autoSpaceDN w:val="0"/>
              <w:adjustRightInd w:val="0"/>
              <w:jc w:val="center"/>
              <w:rPr>
                <w:sz w:val="24"/>
                <w:szCs w:val="24"/>
              </w:rPr>
            </w:pPr>
            <w:r w:rsidRPr="00242EA6">
              <w:rPr>
                <w:sz w:val="24"/>
                <w:szCs w:val="24"/>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widowControl w:val="0"/>
              <w:autoSpaceDE w:val="0"/>
              <w:autoSpaceDN w:val="0"/>
              <w:adjustRightInd w:val="0"/>
              <w:jc w:val="center"/>
              <w:rPr>
                <w:sz w:val="24"/>
                <w:szCs w:val="24"/>
              </w:rPr>
            </w:pPr>
            <w:r w:rsidRPr="00E54C3D">
              <w:rPr>
                <w:sz w:val="24"/>
                <w:szCs w:val="24"/>
              </w:rPr>
              <w:t>-</w:t>
            </w:r>
          </w:p>
        </w:tc>
      </w:tr>
      <w:tr w:rsidR="000753E8" w:rsidRPr="00E54C3D" w:rsidTr="000753E8">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Мероприятие 1.3.</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Размещение информации на туристических порталах Нижегородской области, организация и обеспечение рабо</w:t>
            </w:r>
            <w:r>
              <w:rPr>
                <w:sz w:val="24"/>
                <w:szCs w:val="24"/>
              </w:rPr>
              <w:t>ты туристического портала городского округа город Арзамас</w:t>
            </w:r>
            <w:r w:rsidRPr="00293371">
              <w:rPr>
                <w:sz w:val="24"/>
                <w:szCs w:val="24"/>
              </w:rPr>
              <w:t xml:space="preserve"> в </w:t>
            </w:r>
            <w:r>
              <w:rPr>
                <w:sz w:val="24"/>
                <w:szCs w:val="24"/>
              </w:rPr>
              <w:t>официальной сети И</w:t>
            </w:r>
            <w:r w:rsidRPr="00293371">
              <w:rPr>
                <w:sz w:val="24"/>
                <w:szCs w:val="24"/>
              </w:rPr>
              <w:t>нтернет</w:t>
            </w:r>
            <w:r>
              <w:t>.</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Default="000753E8" w:rsidP="000753E8">
            <w:pPr>
              <w:pStyle w:val="ConsNormal"/>
              <w:widowControl/>
              <w:ind w:right="0"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p w:rsidR="000753E8" w:rsidRDefault="000753E8" w:rsidP="000753E8">
            <w:pPr>
              <w:pStyle w:val="ConsNormal"/>
              <w:widowControl/>
              <w:ind w:right="0" w:firstLine="0"/>
              <w:jc w:val="both"/>
              <w:rPr>
                <w:rFonts w:ascii="Times New Roman" w:hAnsi="Times New Roman" w:cs="Times New Roman"/>
                <w:color w:val="FF0000"/>
                <w:sz w:val="24"/>
                <w:szCs w:val="24"/>
              </w:rPr>
            </w:pPr>
          </w:p>
          <w:p w:rsidR="000753E8" w:rsidRPr="00E83159" w:rsidRDefault="000753E8" w:rsidP="000753E8">
            <w:pPr>
              <w:pStyle w:val="ConsNormal"/>
              <w:widowControl/>
              <w:ind w:right="0" w:firstLine="0"/>
              <w:jc w:val="both"/>
              <w:rPr>
                <w:rFonts w:ascii="Times New Roman" w:hAnsi="Times New Roman" w:cs="Times New Roman"/>
                <w:sz w:val="24"/>
                <w:szCs w:val="24"/>
              </w:rPr>
            </w:pPr>
            <w:r w:rsidRPr="00E83159">
              <w:rPr>
                <w:rFonts w:ascii="Times New Roman" w:hAnsi="Times New Roman" w:cs="Times New Roman"/>
                <w:sz w:val="24"/>
                <w:szCs w:val="24"/>
              </w:rPr>
              <w:t>Соисполнитель</w:t>
            </w:r>
          </w:p>
          <w:p w:rsidR="000753E8" w:rsidRPr="00E83159" w:rsidRDefault="000753E8" w:rsidP="000753E8">
            <w:pPr>
              <w:pStyle w:val="ConsNormal"/>
              <w:widowControl/>
              <w:ind w:right="0" w:firstLine="0"/>
              <w:jc w:val="both"/>
              <w:rPr>
                <w:rFonts w:ascii="Times New Roman" w:hAnsi="Times New Roman" w:cs="Times New Roman"/>
                <w:sz w:val="24"/>
                <w:szCs w:val="24"/>
              </w:rPr>
            </w:pPr>
            <w:r w:rsidRPr="00E83159">
              <w:rPr>
                <w:rFonts w:ascii="Times New Roman" w:hAnsi="Times New Roman" w:cs="Times New Roman"/>
                <w:sz w:val="24"/>
                <w:szCs w:val="24"/>
              </w:rPr>
              <w:t>Управление коммуникаций</w:t>
            </w:r>
          </w:p>
          <w:p w:rsidR="000753E8" w:rsidRPr="00293371" w:rsidRDefault="000753E8" w:rsidP="000753E8">
            <w:pPr>
              <w:widowControl w:val="0"/>
              <w:autoSpaceDE w:val="0"/>
              <w:autoSpaceDN w:val="0"/>
              <w:adjustRightInd w:val="0"/>
              <w:jc w:val="both"/>
              <w:rPr>
                <w:sz w:val="24"/>
                <w:szCs w:val="24"/>
              </w:rPr>
            </w:pP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rPr>
            </w:pPr>
            <w:r w:rsidRPr="003146D6">
              <w:rPr>
                <w:sz w:val="24"/>
                <w:szCs w:val="24"/>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widowControl w:val="0"/>
              <w:autoSpaceDE w:val="0"/>
              <w:autoSpaceDN w:val="0"/>
              <w:adjustRightInd w:val="0"/>
              <w:jc w:val="center"/>
              <w:rPr>
                <w:sz w:val="24"/>
                <w:szCs w:val="24"/>
              </w:rPr>
            </w:pPr>
            <w:r w:rsidRPr="00242EA6">
              <w:rPr>
                <w:sz w:val="24"/>
                <w:szCs w:val="24"/>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widowControl w:val="0"/>
              <w:autoSpaceDE w:val="0"/>
              <w:autoSpaceDN w:val="0"/>
              <w:adjustRightInd w:val="0"/>
              <w:jc w:val="center"/>
              <w:rPr>
                <w:sz w:val="24"/>
                <w:szCs w:val="24"/>
              </w:rPr>
            </w:pPr>
            <w:r w:rsidRPr="00E54C3D">
              <w:rPr>
                <w:sz w:val="24"/>
                <w:szCs w:val="24"/>
              </w:rPr>
              <w:t>-</w:t>
            </w:r>
          </w:p>
        </w:tc>
      </w:tr>
      <w:tr w:rsidR="000753E8" w:rsidRPr="00E54C3D" w:rsidTr="000753E8">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Мероприятие 1.4.</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Обеспечение туристской навигации </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Pr="00293371" w:rsidRDefault="000753E8" w:rsidP="000753E8">
            <w:pPr>
              <w:pStyle w:val="ConsNormal"/>
              <w:widowControl/>
              <w:ind w:right="0"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p w:rsidR="000753E8" w:rsidRPr="00293371" w:rsidRDefault="000753E8" w:rsidP="000753E8">
            <w:pPr>
              <w:widowControl w:val="0"/>
              <w:autoSpaceDE w:val="0"/>
              <w:autoSpaceDN w:val="0"/>
              <w:adjustRightInd w:val="0"/>
              <w:jc w:val="both"/>
              <w:rPr>
                <w:sz w:val="24"/>
                <w:szCs w:val="24"/>
              </w:rPr>
            </w:pPr>
          </w:p>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Соисполнитель </w:t>
            </w:r>
          </w:p>
          <w:p w:rsidR="000753E8" w:rsidRPr="00293371" w:rsidRDefault="000753E8" w:rsidP="000753E8">
            <w:pPr>
              <w:pStyle w:val="ConsNormal"/>
              <w:widowControl/>
              <w:ind w:right="0" w:firstLine="0"/>
              <w:jc w:val="both"/>
              <w:rPr>
                <w:sz w:val="24"/>
                <w:szCs w:val="24"/>
              </w:rPr>
            </w:pPr>
            <w:r w:rsidRPr="00293371">
              <w:rPr>
                <w:rFonts w:ascii="Times New Roman" w:hAnsi="Times New Roman" w:cs="Times New Roman"/>
                <w:sz w:val="24"/>
                <w:szCs w:val="24"/>
              </w:rPr>
              <w:t xml:space="preserve">Отдел учета и отчетности </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rPr>
            </w:pPr>
            <w:r w:rsidRPr="003146D6">
              <w:rPr>
                <w:sz w:val="24"/>
                <w:szCs w:val="24"/>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widowControl w:val="0"/>
              <w:autoSpaceDE w:val="0"/>
              <w:autoSpaceDN w:val="0"/>
              <w:adjustRightInd w:val="0"/>
              <w:jc w:val="center"/>
              <w:rPr>
                <w:sz w:val="24"/>
                <w:szCs w:val="24"/>
              </w:rPr>
            </w:pPr>
            <w:r w:rsidRPr="00242EA6">
              <w:rPr>
                <w:sz w:val="24"/>
                <w:szCs w:val="24"/>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widowControl w:val="0"/>
              <w:autoSpaceDE w:val="0"/>
              <w:autoSpaceDN w:val="0"/>
              <w:adjustRightInd w:val="0"/>
              <w:jc w:val="center"/>
              <w:rPr>
                <w:sz w:val="24"/>
                <w:szCs w:val="24"/>
              </w:rPr>
            </w:pPr>
            <w:r w:rsidRPr="00E54C3D">
              <w:rPr>
                <w:sz w:val="24"/>
                <w:szCs w:val="24"/>
              </w:rPr>
              <w:t>-</w:t>
            </w:r>
          </w:p>
        </w:tc>
      </w:tr>
      <w:tr w:rsidR="000753E8" w:rsidRPr="00E54C3D" w:rsidTr="000753E8">
        <w:trPr>
          <w:trHeight w:val="1153"/>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Мероприятие 2.1.</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Формирование событийного календаря</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Default="000753E8" w:rsidP="000753E8">
            <w:pPr>
              <w:pStyle w:val="ConsNormal"/>
              <w:widowControl/>
              <w:ind w:right="0"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p w:rsidR="000753E8" w:rsidRDefault="000753E8" w:rsidP="000753E8">
            <w:pPr>
              <w:pStyle w:val="ConsNormal"/>
              <w:widowControl/>
              <w:ind w:right="0" w:firstLine="0"/>
              <w:jc w:val="both"/>
              <w:rPr>
                <w:rFonts w:ascii="Times New Roman" w:hAnsi="Times New Roman" w:cs="Times New Roman"/>
                <w:sz w:val="24"/>
                <w:szCs w:val="24"/>
              </w:rPr>
            </w:pPr>
          </w:p>
          <w:p w:rsidR="000753E8" w:rsidRDefault="000753E8" w:rsidP="000753E8">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 xml:space="preserve">Соисполнитель </w:t>
            </w:r>
          </w:p>
          <w:p w:rsidR="000753E8" w:rsidRPr="00293371" w:rsidRDefault="000753E8" w:rsidP="000753E8">
            <w:pPr>
              <w:pStyle w:val="ConsNormal"/>
              <w:widowControl/>
              <w:ind w:right="0" w:firstLine="0"/>
              <w:jc w:val="both"/>
              <w:rPr>
                <w:rFonts w:ascii="Times New Roman" w:hAnsi="Times New Roman" w:cs="Times New Roman"/>
                <w:sz w:val="24"/>
                <w:szCs w:val="24"/>
              </w:rPr>
            </w:pPr>
            <w:r>
              <w:rPr>
                <w:rFonts w:ascii="Times New Roman" w:hAnsi="Times New Roman" w:cs="Times New Roman"/>
                <w:sz w:val="24"/>
                <w:szCs w:val="24"/>
              </w:rPr>
              <w:t>Департамент культуры</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rPr>
            </w:pPr>
            <w:r w:rsidRPr="003146D6">
              <w:rPr>
                <w:sz w:val="24"/>
                <w:szCs w:val="24"/>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widowControl w:val="0"/>
              <w:autoSpaceDE w:val="0"/>
              <w:autoSpaceDN w:val="0"/>
              <w:adjustRightInd w:val="0"/>
              <w:jc w:val="center"/>
              <w:rPr>
                <w:sz w:val="24"/>
                <w:szCs w:val="24"/>
              </w:rPr>
            </w:pPr>
            <w:r w:rsidRPr="00242EA6">
              <w:rPr>
                <w:sz w:val="24"/>
                <w:szCs w:val="24"/>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widowControl w:val="0"/>
              <w:autoSpaceDE w:val="0"/>
              <w:autoSpaceDN w:val="0"/>
              <w:adjustRightInd w:val="0"/>
              <w:jc w:val="center"/>
              <w:rPr>
                <w:sz w:val="24"/>
                <w:szCs w:val="24"/>
              </w:rPr>
            </w:pPr>
            <w:r w:rsidRPr="00E54C3D">
              <w:rPr>
                <w:sz w:val="24"/>
                <w:szCs w:val="24"/>
              </w:rPr>
              <w:t>-</w:t>
            </w:r>
          </w:p>
        </w:tc>
      </w:tr>
      <w:tr w:rsidR="000753E8" w:rsidRPr="00E54C3D" w:rsidTr="000753E8">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Мероприятие 2.2.</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Организация и проведение рекламно-информационных туров для региональных,</w:t>
            </w:r>
            <w:r>
              <w:rPr>
                <w:sz w:val="24"/>
                <w:szCs w:val="24"/>
              </w:rPr>
              <w:t xml:space="preserve"> российских </w:t>
            </w:r>
            <w:proofErr w:type="gramStart"/>
            <w:r>
              <w:rPr>
                <w:sz w:val="24"/>
                <w:szCs w:val="24"/>
              </w:rPr>
              <w:t xml:space="preserve">СМИ,  </w:t>
            </w:r>
            <w:r>
              <w:rPr>
                <w:sz w:val="24"/>
                <w:szCs w:val="24"/>
              </w:rPr>
              <w:lastRenderedPageBreak/>
              <w:t>туроператоров</w:t>
            </w:r>
            <w:proofErr w:type="gramEnd"/>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lastRenderedPageBreak/>
              <w:t xml:space="preserve">Разработчик-координатор </w:t>
            </w:r>
          </w:p>
          <w:p w:rsidR="000753E8" w:rsidRPr="00293371" w:rsidRDefault="000753E8" w:rsidP="000753E8">
            <w:pPr>
              <w:pStyle w:val="ConsNormal"/>
              <w:widowControl/>
              <w:ind w:right="0"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p w:rsidR="000753E8" w:rsidRPr="00293371" w:rsidRDefault="000753E8" w:rsidP="000753E8">
            <w:pPr>
              <w:widowControl w:val="0"/>
              <w:autoSpaceDE w:val="0"/>
              <w:autoSpaceDN w:val="0"/>
              <w:adjustRightInd w:val="0"/>
              <w:jc w:val="both"/>
              <w:rPr>
                <w:sz w:val="24"/>
                <w:szCs w:val="24"/>
              </w:rPr>
            </w:pPr>
          </w:p>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Соисполнитель </w:t>
            </w:r>
          </w:p>
          <w:p w:rsidR="000753E8" w:rsidRPr="009C088C" w:rsidRDefault="000753E8" w:rsidP="000753E8">
            <w:pPr>
              <w:pStyle w:val="ConsNormal"/>
              <w:widowControl/>
              <w:ind w:right="0" w:firstLine="0"/>
              <w:jc w:val="both"/>
              <w:rPr>
                <w:rFonts w:ascii="Times New Roman" w:hAnsi="Times New Roman" w:cs="Times New Roman"/>
                <w:sz w:val="24"/>
                <w:szCs w:val="24"/>
              </w:rPr>
            </w:pPr>
            <w:r w:rsidRPr="00293371">
              <w:rPr>
                <w:rFonts w:ascii="Times New Roman" w:hAnsi="Times New Roman" w:cs="Times New Roman"/>
                <w:sz w:val="24"/>
                <w:szCs w:val="24"/>
              </w:rPr>
              <w:lastRenderedPageBreak/>
              <w:t xml:space="preserve">Отдел учета и отчетности </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r w:rsidRPr="003146D6">
              <w:rPr>
                <w:sz w:val="24"/>
                <w:szCs w:val="24"/>
              </w:rPr>
              <w:lastRenderedPageBreak/>
              <w:t>50,00</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6685B" w:rsidRDefault="000753E8" w:rsidP="000753E8">
            <w:pPr>
              <w:widowControl w:val="0"/>
              <w:autoSpaceDE w:val="0"/>
              <w:autoSpaceDN w:val="0"/>
              <w:adjustRightInd w:val="0"/>
              <w:jc w:val="center"/>
              <w:rPr>
                <w:sz w:val="24"/>
                <w:szCs w:val="24"/>
                <w:highlight w:val="yellow"/>
              </w:rPr>
            </w:pPr>
          </w:p>
          <w:p w:rsidR="000753E8" w:rsidRPr="00F6685B" w:rsidRDefault="000753E8" w:rsidP="000753E8">
            <w:pPr>
              <w:widowControl w:val="0"/>
              <w:autoSpaceDE w:val="0"/>
              <w:autoSpaceDN w:val="0"/>
              <w:adjustRightInd w:val="0"/>
              <w:jc w:val="center"/>
              <w:rPr>
                <w:sz w:val="24"/>
                <w:szCs w:val="24"/>
                <w:highlight w:val="yellow"/>
              </w:rPr>
            </w:pPr>
          </w:p>
          <w:p w:rsidR="000753E8" w:rsidRPr="00F6685B" w:rsidRDefault="000753E8" w:rsidP="000753E8">
            <w:pPr>
              <w:widowControl w:val="0"/>
              <w:autoSpaceDE w:val="0"/>
              <w:autoSpaceDN w:val="0"/>
              <w:adjustRightInd w:val="0"/>
              <w:jc w:val="center"/>
              <w:rPr>
                <w:sz w:val="24"/>
                <w:szCs w:val="24"/>
                <w:highlight w:val="yellow"/>
              </w:rPr>
            </w:pPr>
          </w:p>
          <w:p w:rsidR="000753E8" w:rsidRPr="00F6685B" w:rsidRDefault="000753E8" w:rsidP="000753E8">
            <w:pPr>
              <w:widowControl w:val="0"/>
              <w:autoSpaceDE w:val="0"/>
              <w:autoSpaceDN w:val="0"/>
              <w:adjustRightInd w:val="0"/>
              <w:jc w:val="center"/>
              <w:rPr>
                <w:sz w:val="24"/>
                <w:szCs w:val="24"/>
                <w:highlight w:val="yellow"/>
              </w:rPr>
            </w:pPr>
          </w:p>
          <w:p w:rsidR="000753E8" w:rsidRPr="00F6685B" w:rsidRDefault="000753E8" w:rsidP="000753E8">
            <w:pPr>
              <w:widowControl w:val="0"/>
              <w:autoSpaceDE w:val="0"/>
              <w:autoSpaceDN w:val="0"/>
              <w:adjustRightInd w:val="0"/>
              <w:jc w:val="center"/>
              <w:rPr>
                <w:sz w:val="24"/>
                <w:szCs w:val="24"/>
                <w:highlight w:val="yellow"/>
              </w:rPr>
            </w:pPr>
            <w:r w:rsidRPr="00242EA6">
              <w:rPr>
                <w:sz w:val="24"/>
                <w:szCs w:val="24"/>
              </w:rPr>
              <w:lastRenderedPageBreak/>
              <w:t>42,00</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widowControl w:val="0"/>
              <w:autoSpaceDE w:val="0"/>
              <w:autoSpaceDN w:val="0"/>
              <w:adjustRightInd w:val="0"/>
              <w:jc w:val="center"/>
              <w:rPr>
                <w:sz w:val="24"/>
                <w:szCs w:val="24"/>
              </w:rPr>
            </w:pPr>
          </w:p>
          <w:p w:rsidR="000753E8" w:rsidRPr="00E54C3D" w:rsidRDefault="000753E8" w:rsidP="000753E8">
            <w:pPr>
              <w:widowControl w:val="0"/>
              <w:autoSpaceDE w:val="0"/>
              <w:autoSpaceDN w:val="0"/>
              <w:adjustRightInd w:val="0"/>
              <w:jc w:val="center"/>
              <w:rPr>
                <w:sz w:val="24"/>
                <w:szCs w:val="24"/>
              </w:rPr>
            </w:pPr>
          </w:p>
          <w:p w:rsidR="000753E8" w:rsidRPr="00E54C3D" w:rsidRDefault="000753E8" w:rsidP="000753E8">
            <w:pPr>
              <w:widowControl w:val="0"/>
              <w:autoSpaceDE w:val="0"/>
              <w:autoSpaceDN w:val="0"/>
              <w:adjustRightInd w:val="0"/>
              <w:jc w:val="center"/>
              <w:rPr>
                <w:sz w:val="24"/>
                <w:szCs w:val="24"/>
              </w:rPr>
            </w:pPr>
          </w:p>
          <w:p w:rsidR="000753E8" w:rsidRPr="00E54C3D" w:rsidRDefault="000753E8" w:rsidP="000753E8">
            <w:pPr>
              <w:widowControl w:val="0"/>
              <w:autoSpaceDE w:val="0"/>
              <w:autoSpaceDN w:val="0"/>
              <w:adjustRightInd w:val="0"/>
              <w:jc w:val="center"/>
              <w:rPr>
                <w:sz w:val="24"/>
                <w:szCs w:val="24"/>
              </w:rPr>
            </w:pPr>
          </w:p>
          <w:p w:rsidR="000753E8" w:rsidRPr="00E54C3D" w:rsidRDefault="00242EA6" w:rsidP="000753E8">
            <w:pPr>
              <w:widowControl w:val="0"/>
              <w:autoSpaceDE w:val="0"/>
              <w:autoSpaceDN w:val="0"/>
              <w:adjustRightInd w:val="0"/>
              <w:jc w:val="center"/>
              <w:rPr>
                <w:sz w:val="24"/>
                <w:szCs w:val="24"/>
              </w:rPr>
            </w:pPr>
            <w:r w:rsidRPr="00242EA6">
              <w:rPr>
                <w:sz w:val="24"/>
                <w:szCs w:val="24"/>
              </w:rPr>
              <w:lastRenderedPageBreak/>
              <w:t>42</w:t>
            </w:r>
            <w:r w:rsidR="000753E8" w:rsidRPr="00242EA6">
              <w:rPr>
                <w:sz w:val="24"/>
                <w:szCs w:val="24"/>
              </w:rPr>
              <w:t>,00</w:t>
            </w:r>
          </w:p>
        </w:tc>
      </w:tr>
      <w:tr w:rsidR="000753E8" w:rsidRPr="00E54C3D" w:rsidTr="000753E8">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lastRenderedPageBreak/>
              <w:t>Мероприятие 2.3.</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31E91" w:rsidRDefault="000753E8" w:rsidP="000753E8">
            <w:pPr>
              <w:pStyle w:val="ConsNormal"/>
              <w:widowControl/>
              <w:ind w:right="0" w:firstLine="0"/>
              <w:jc w:val="both"/>
              <w:rPr>
                <w:rFonts w:ascii="Times New Roman" w:hAnsi="Times New Roman" w:cs="Times New Roman"/>
                <w:sz w:val="24"/>
                <w:szCs w:val="24"/>
              </w:rPr>
            </w:pPr>
            <w:r w:rsidRPr="00F31E91">
              <w:rPr>
                <w:rFonts w:ascii="Times New Roman" w:hAnsi="Times New Roman" w:cs="Times New Roman"/>
                <w:sz w:val="24"/>
                <w:szCs w:val="24"/>
              </w:rPr>
              <w:t>Организация и проведение туристских конференций, конкурсов, выставок и прочих мероприятий</w:t>
            </w:r>
          </w:p>
          <w:p w:rsidR="000753E8" w:rsidRPr="00293371" w:rsidRDefault="000753E8" w:rsidP="000753E8">
            <w:pPr>
              <w:widowControl w:val="0"/>
              <w:autoSpaceDE w:val="0"/>
              <w:autoSpaceDN w:val="0"/>
              <w:adjustRightInd w:val="0"/>
              <w:jc w:val="both"/>
              <w:rPr>
                <w:sz w:val="24"/>
                <w:szCs w:val="24"/>
              </w:rPr>
            </w:pP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Pr="00F31E91" w:rsidRDefault="000753E8" w:rsidP="000753E8">
            <w:pPr>
              <w:pStyle w:val="ConsNormal"/>
              <w:widowControl/>
              <w:ind w:right="0" w:firstLine="0"/>
              <w:jc w:val="both"/>
              <w:rPr>
                <w:rFonts w:ascii="Times New Roman" w:hAnsi="Times New Roman" w:cs="Times New Roman"/>
                <w:sz w:val="24"/>
                <w:szCs w:val="24"/>
              </w:rPr>
            </w:pPr>
            <w:r w:rsidRPr="00F31E91">
              <w:rPr>
                <w:rFonts w:ascii="Times New Roman" w:hAnsi="Times New Roman" w:cs="Times New Roman"/>
                <w:sz w:val="24"/>
                <w:szCs w:val="24"/>
              </w:rPr>
              <w:t>Департамент торговли и туризма</w:t>
            </w:r>
          </w:p>
          <w:p w:rsidR="000753E8" w:rsidRPr="00F31E91" w:rsidRDefault="000753E8" w:rsidP="000753E8">
            <w:pPr>
              <w:widowControl w:val="0"/>
              <w:autoSpaceDE w:val="0"/>
              <w:autoSpaceDN w:val="0"/>
              <w:adjustRightInd w:val="0"/>
              <w:jc w:val="both"/>
              <w:rPr>
                <w:sz w:val="24"/>
                <w:szCs w:val="24"/>
              </w:rPr>
            </w:pPr>
          </w:p>
          <w:p w:rsidR="000753E8" w:rsidRPr="00F31E91" w:rsidRDefault="000753E8" w:rsidP="000753E8">
            <w:pPr>
              <w:widowControl w:val="0"/>
              <w:autoSpaceDE w:val="0"/>
              <w:autoSpaceDN w:val="0"/>
              <w:adjustRightInd w:val="0"/>
              <w:jc w:val="both"/>
              <w:rPr>
                <w:sz w:val="24"/>
                <w:szCs w:val="24"/>
              </w:rPr>
            </w:pPr>
            <w:r w:rsidRPr="00F31E91">
              <w:rPr>
                <w:sz w:val="24"/>
                <w:szCs w:val="24"/>
              </w:rPr>
              <w:t xml:space="preserve">Соисполнитель </w:t>
            </w:r>
          </w:p>
          <w:p w:rsidR="000753E8" w:rsidRPr="001772A4" w:rsidRDefault="000753E8" w:rsidP="000753E8">
            <w:pPr>
              <w:pStyle w:val="ConsNormal"/>
              <w:widowControl/>
              <w:ind w:right="0" w:firstLine="0"/>
              <w:jc w:val="both"/>
              <w:rPr>
                <w:rFonts w:ascii="Times New Roman" w:hAnsi="Times New Roman" w:cs="Times New Roman"/>
                <w:sz w:val="24"/>
                <w:szCs w:val="24"/>
              </w:rPr>
            </w:pPr>
            <w:r w:rsidRPr="00F31E91">
              <w:rPr>
                <w:rFonts w:ascii="Times New Roman" w:hAnsi="Times New Roman" w:cs="Times New Roman"/>
                <w:sz w:val="24"/>
                <w:szCs w:val="24"/>
              </w:rPr>
              <w:t>Отдел по учету и отчетност</w:t>
            </w:r>
            <w:r>
              <w:rPr>
                <w:rFonts w:ascii="Times New Roman" w:hAnsi="Times New Roman" w:cs="Times New Roman"/>
                <w:sz w:val="24"/>
                <w:szCs w:val="24"/>
              </w:rPr>
              <w:t>и администрации городского округа город Арзамас</w:t>
            </w:r>
            <w:r w:rsidRPr="00F31E91">
              <w:rPr>
                <w:rFonts w:ascii="Times New Roman" w:hAnsi="Times New Roman" w:cs="Times New Roman"/>
                <w:sz w:val="24"/>
                <w:szCs w:val="24"/>
              </w:rPr>
              <w:t xml:space="preserve"> </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r w:rsidRPr="003146D6">
              <w:rPr>
                <w:sz w:val="24"/>
                <w:szCs w:val="24"/>
              </w:rPr>
              <w:t>30,00</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6685B" w:rsidRDefault="000753E8" w:rsidP="000753E8">
            <w:pPr>
              <w:widowControl w:val="0"/>
              <w:autoSpaceDE w:val="0"/>
              <w:autoSpaceDN w:val="0"/>
              <w:adjustRightInd w:val="0"/>
              <w:jc w:val="center"/>
              <w:rPr>
                <w:sz w:val="24"/>
                <w:szCs w:val="24"/>
                <w:highlight w:val="yellow"/>
              </w:rPr>
            </w:pPr>
          </w:p>
          <w:p w:rsidR="000753E8" w:rsidRPr="00F6685B" w:rsidRDefault="000753E8" w:rsidP="000753E8">
            <w:pPr>
              <w:widowControl w:val="0"/>
              <w:autoSpaceDE w:val="0"/>
              <w:autoSpaceDN w:val="0"/>
              <w:adjustRightInd w:val="0"/>
              <w:jc w:val="center"/>
              <w:rPr>
                <w:sz w:val="24"/>
                <w:szCs w:val="24"/>
                <w:highlight w:val="yellow"/>
              </w:rPr>
            </w:pPr>
          </w:p>
          <w:p w:rsidR="000753E8" w:rsidRPr="00F6685B" w:rsidRDefault="000753E8" w:rsidP="000753E8">
            <w:pPr>
              <w:widowControl w:val="0"/>
              <w:autoSpaceDE w:val="0"/>
              <w:autoSpaceDN w:val="0"/>
              <w:adjustRightInd w:val="0"/>
              <w:jc w:val="center"/>
              <w:rPr>
                <w:sz w:val="24"/>
                <w:szCs w:val="24"/>
                <w:highlight w:val="yellow"/>
              </w:rPr>
            </w:pPr>
          </w:p>
          <w:p w:rsidR="000753E8" w:rsidRPr="00F6685B" w:rsidRDefault="000753E8" w:rsidP="000753E8">
            <w:pPr>
              <w:widowControl w:val="0"/>
              <w:autoSpaceDE w:val="0"/>
              <w:autoSpaceDN w:val="0"/>
              <w:adjustRightInd w:val="0"/>
              <w:jc w:val="center"/>
              <w:rPr>
                <w:sz w:val="24"/>
                <w:szCs w:val="24"/>
                <w:highlight w:val="yellow"/>
              </w:rPr>
            </w:pPr>
          </w:p>
          <w:p w:rsidR="000753E8" w:rsidRPr="00F6685B" w:rsidRDefault="000753E8" w:rsidP="000753E8">
            <w:pPr>
              <w:widowControl w:val="0"/>
              <w:autoSpaceDE w:val="0"/>
              <w:autoSpaceDN w:val="0"/>
              <w:adjustRightInd w:val="0"/>
              <w:jc w:val="center"/>
              <w:rPr>
                <w:sz w:val="24"/>
                <w:szCs w:val="24"/>
                <w:highlight w:val="yellow"/>
              </w:rPr>
            </w:pPr>
          </w:p>
          <w:p w:rsidR="000753E8" w:rsidRPr="00F6685B" w:rsidRDefault="000753E8" w:rsidP="000753E8">
            <w:pPr>
              <w:widowControl w:val="0"/>
              <w:autoSpaceDE w:val="0"/>
              <w:autoSpaceDN w:val="0"/>
              <w:adjustRightInd w:val="0"/>
              <w:jc w:val="center"/>
              <w:rPr>
                <w:sz w:val="24"/>
                <w:szCs w:val="24"/>
                <w:highlight w:val="yellow"/>
              </w:rPr>
            </w:pPr>
            <w:r w:rsidRPr="00242EA6">
              <w:rPr>
                <w:sz w:val="24"/>
                <w:szCs w:val="24"/>
              </w:rPr>
              <w:t>50,00</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widowControl w:val="0"/>
              <w:autoSpaceDE w:val="0"/>
              <w:autoSpaceDN w:val="0"/>
              <w:adjustRightInd w:val="0"/>
              <w:jc w:val="center"/>
              <w:rPr>
                <w:sz w:val="24"/>
                <w:szCs w:val="24"/>
              </w:rPr>
            </w:pPr>
          </w:p>
          <w:p w:rsidR="000753E8" w:rsidRPr="00E54C3D" w:rsidRDefault="000753E8" w:rsidP="000753E8">
            <w:pPr>
              <w:widowControl w:val="0"/>
              <w:autoSpaceDE w:val="0"/>
              <w:autoSpaceDN w:val="0"/>
              <w:adjustRightInd w:val="0"/>
              <w:jc w:val="center"/>
              <w:rPr>
                <w:sz w:val="24"/>
                <w:szCs w:val="24"/>
              </w:rPr>
            </w:pPr>
          </w:p>
          <w:p w:rsidR="000753E8" w:rsidRPr="00E54C3D" w:rsidRDefault="000753E8" w:rsidP="000753E8">
            <w:pPr>
              <w:widowControl w:val="0"/>
              <w:autoSpaceDE w:val="0"/>
              <w:autoSpaceDN w:val="0"/>
              <w:adjustRightInd w:val="0"/>
              <w:jc w:val="center"/>
              <w:rPr>
                <w:sz w:val="24"/>
                <w:szCs w:val="24"/>
              </w:rPr>
            </w:pPr>
          </w:p>
          <w:p w:rsidR="000753E8" w:rsidRPr="00E54C3D" w:rsidRDefault="000753E8" w:rsidP="000753E8">
            <w:pPr>
              <w:widowControl w:val="0"/>
              <w:autoSpaceDE w:val="0"/>
              <w:autoSpaceDN w:val="0"/>
              <w:adjustRightInd w:val="0"/>
              <w:jc w:val="center"/>
              <w:rPr>
                <w:sz w:val="24"/>
                <w:szCs w:val="24"/>
              </w:rPr>
            </w:pPr>
          </w:p>
          <w:p w:rsidR="000753E8" w:rsidRPr="00E54C3D" w:rsidRDefault="000753E8" w:rsidP="000753E8">
            <w:pPr>
              <w:widowControl w:val="0"/>
              <w:autoSpaceDE w:val="0"/>
              <w:autoSpaceDN w:val="0"/>
              <w:adjustRightInd w:val="0"/>
              <w:jc w:val="center"/>
              <w:rPr>
                <w:sz w:val="24"/>
                <w:szCs w:val="24"/>
              </w:rPr>
            </w:pPr>
          </w:p>
          <w:p w:rsidR="000753E8" w:rsidRPr="00E54C3D" w:rsidRDefault="00242EA6" w:rsidP="000753E8">
            <w:pPr>
              <w:widowControl w:val="0"/>
              <w:autoSpaceDE w:val="0"/>
              <w:autoSpaceDN w:val="0"/>
              <w:adjustRightInd w:val="0"/>
              <w:jc w:val="center"/>
              <w:rPr>
                <w:sz w:val="24"/>
                <w:szCs w:val="24"/>
              </w:rPr>
            </w:pPr>
            <w:r w:rsidRPr="00242EA6">
              <w:rPr>
                <w:sz w:val="24"/>
                <w:szCs w:val="24"/>
              </w:rPr>
              <w:t>5</w:t>
            </w:r>
            <w:r w:rsidR="000753E8" w:rsidRPr="00242EA6">
              <w:rPr>
                <w:sz w:val="24"/>
                <w:szCs w:val="24"/>
              </w:rPr>
              <w:t>0,00</w:t>
            </w:r>
          </w:p>
        </w:tc>
      </w:tr>
      <w:tr w:rsidR="000753E8" w:rsidRPr="00E54C3D" w:rsidTr="000753E8">
        <w:trPr>
          <w:trHeight w:val="1112"/>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Мероприятие 2.4.</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shd w:val="clear" w:color="auto" w:fill="FFFFFF"/>
              <w:jc w:val="both"/>
              <w:rPr>
                <w:sz w:val="24"/>
                <w:szCs w:val="24"/>
              </w:rPr>
            </w:pPr>
            <w:r w:rsidRPr="00293371">
              <w:rPr>
                <w:sz w:val="24"/>
                <w:szCs w:val="24"/>
              </w:rPr>
              <w:t>Разработка и издание рекламно-информационных материалов о туристском потенциале Арзамаса</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Pr="00293371" w:rsidRDefault="000753E8" w:rsidP="000753E8">
            <w:pPr>
              <w:pStyle w:val="ConsNormal"/>
              <w:widowControl/>
              <w:ind w:right="0"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p w:rsidR="000753E8" w:rsidRPr="00293371" w:rsidRDefault="000753E8" w:rsidP="000753E8">
            <w:pPr>
              <w:widowControl w:val="0"/>
              <w:autoSpaceDE w:val="0"/>
              <w:autoSpaceDN w:val="0"/>
              <w:adjustRightInd w:val="0"/>
              <w:jc w:val="both"/>
              <w:rPr>
                <w:sz w:val="24"/>
                <w:szCs w:val="24"/>
              </w:rPr>
            </w:pPr>
          </w:p>
          <w:p w:rsidR="000753E8" w:rsidRPr="00C21343" w:rsidRDefault="000753E8" w:rsidP="000753E8">
            <w:pPr>
              <w:widowControl w:val="0"/>
              <w:autoSpaceDE w:val="0"/>
              <w:autoSpaceDN w:val="0"/>
              <w:adjustRightInd w:val="0"/>
              <w:jc w:val="both"/>
              <w:rPr>
                <w:sz w:val="24"/>
                <w:szCs w:val="24"/>
              </w:rPr>
            </w:pPr>
            <w:r w:rsidRPr="00293371">
              <w:rPr>
                <w:sz w:val="24"/>
                <w:szCs w:val="24"/>
              </w:rPr>
              <w:t xml:space="preserve">Соисполнитель </w:t>
            </w:r>
          </w:p>
          <w:p w:rsidR="000753E8" w:rsidRPr="00293371" w:rsidRDefault="000753E8" w:rsidP="000753E8">
            <w:pPr>
              <w:widowControl w:val="0"/>
              <w:autoSpaceDE w:val="0"/>
              <w:autoSpaceDN w:val="0"/>
              <w:adjustRightInd w:val="0"/>
              <w:jc w:val="both"/>
              <w:rPr>
                <w:sz w:val="24"/>
                <w:szCs w:val="24"/>
              </w:rPr>
            </w:pPr>
            <w:r w:rsidRPr="00293371">
              <w:rPr>
                <w:sz w:val="24"/>
                <w:szCs w:val="24"/>
              </w:rPr>
              <w:t>Отдел по учету и отчетности администр</w:t>
            </w:r>
            <w:r>
              <w:rPr>
                <w:sz w:val="24"/>
                <w:szCs w:val="24"/>
              </w:rPr>
              <w:t>ации городского округа город Арзамас</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r w:rsidRPr="003146D6">
              <w:rPr>
                <w:sz w:val="24"/>
                <w:szCs w:val="24"/>
              </w:rPr>
              <w:t>42,00</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6685B" w:rsidRDefault="000753E8" w:rsidP="000753E8">
            <w:pPr>
              <w:widowControl w:val="0"/>
              <w:autoSpaceDE w:val="0"/>
              <w:autoSpaceDN w:val="0"/>
              <w:adjustRightInd w:val="0"/>
              <w:jc w:val="center"/>
              <w:rPr>
                <w:sz w:val="24"/>
                <w:szCs w:val="24"/>
                <w:highlight w:val="yellow"/>
              </w:rPr>
            </w:pPr>
          </w:p>
          <w:p w:rsidR="000753E8" w:rsidRPr="00F6685B" w:rsidRDefault="000753E8" w:rsidP="000753E8">
            <w:pPr>
              <w:widowControl w:val="0"/>
              <w:autoSpaceDE w:val="0"/>
              <w:autoSpaceDN w:val="0"/>
              <w:adjustRightInd w:val="0"/>
              <w:jc w:val="center"/>
              <w:rPr>
                <w:sz w:val="24"/>
                <w:szCs w:val="24"/>
                <w:highlight w:val="yellow"/>
              </w:rPr>
            </w:pPr>
          </w:p>
          <w:p w:rsidR="000753E8" w:rsidRPr="00F6685B" w:rsidRDefault="000753E8" w:rsidP="000753E8">
            <w:pPr>
              <w:widowControl w:val="0"/>
              <w:autoSpaceDE w:val="0"/>
              <w:autoSpaceDN w:val="0"/>
              <w:adjustRightInd w:val="0"/>
              <w:jc w:val="center"/>
              <w:rPr>
                <w:sz w:val="24"/>
                <w:szCs w:val="24"/>
                <w:highlight w:val="yellow"/>
              </w:rPr>
            </w:pPr>
          </w:p>
          <w:p w:rsidR="000753E8" w:rsidRPr="00F6685B" w:rsidRDefault="000753E8" w:rsidP="000753E8">
            <w:pPr>
              <w:widowControl w:val="0"/>
              <w:autoSpaceDE w:val="0"/>
              <w:autoSpaceDN w:val="0"/>
              <w:adjustRightInd w:val="0"/>
              <w:jc w:val="center"/>
              <w:rPr>
                <w:sz w:val="24"/>
                <w:szCs w:val="24"/>
                <w:highlight w:val="yellow"/>
              </w:rPr>
            </w:pPr>
          </w:p>
          <w:p w:rsidR="000753E8" w:rsidRPr="00F6685B" w:rsidRDefault="000753E8" w:rsidP="000753E8">
            <w:pPr>
              <w:widowControl w:val="0"/>
              <w:autoSpaceDE w:val="0"/>
              <w:autoSpaceDN w:val="0"/>
              <w:adjustRightInd w:val="0"/>
              <w:jc w:val="center"/>
              <w:rPr>
                <w:sz w:val="24"/>
                <w:szCs w:val="24"/>
                <w:highlight w:val="yellow"/>
              </w:rPr>
            </w:pPr>
          </w:p>
          <w:p w:rsidR="000753E8" w:rsidRPr="00F6685B" w:rsidRDefault="000753E8" w:rsidP="000753E8">
            <w:pPr>
              <w:widowControl w:val="0"/>
              <w:autoSpaceDE w:val="0"/>
              <w:autoSpaceDN w:val="0"/>
              <w:adjustRightInd w:val="0"/>
              <w:jc w:val="center"/>
              <w:rPr>
                <w:sz w:val="24"/>
                <w:szCs w:val="24"/>
                <w:highlight w:val="yellow"/>
              </w:rPr>
            </w:pPr>
            <w:r w:rsidRPr="00242EA6">
              <w:rPr>
                <w:sz w:val="24"/>
                <w:szCs w:val="24"/>
              </w:rPr>
              <w:t>50,00</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widowControl w:val="0"/>
              <w:autoSpaceDE w:val="0"/>
              <w:autoSpaceDN w:val="0"/>
              <w:adjustRightInd w:val="0"/>
              <w:jc w:val="center"/>
              <w:rPr>
                <w:sz w:val="24"/>
                <w:szCs w:val="24"/>
              </w:rPr>
            </w:pPr>
          </w:p>
          <w:p w:rsidR="000753E8" w:rsidRPr="00E54C3D" w:rsidRDefault="000753E8" w:rsidP="000753E8">
            <w:pPr>
              <w:widowControl w:val="0"/>
              <w:autoSpaceDE w:val="0"/>
              <w:autoSpaceDN w:val="0"/>
              <w:adjustRightInd w:val="0"/>
              <w:jc w:val="center"/>
              <w:rPr>
                <w:sz w:val="24"/>
                <w:szCs w:val="24"/>
              </w:rPr>
            </w:pPr>
          </w:p>
          <w:p w:rsidR="000753E8" w:rsidRPr="00E54C3D" w:rsidRDefault="000753E8" w:rsidP="000753E8">
            <w:pPr>
              <w:widowControl w:val="0"/>
              <w:autoSpaceDE w:val="0"/>
              <w:autoSpaceDN w:val="0"/>
              <w:adjustRightInd w:val="0"/>
              <w:jc w:val="center"/>
              <w:rPr>
                <w:sz w:val="24"/>
                <w:szCs w:val="24"/>
              </w:rPr>
            </w:pPr>
          </w:p>
          <w:p w:rsidR="000753E8" w:rsidRPr="00E54C3D" w:rsidRDefault="000753E8" w:rsidP="000753E8">
            <w:pPr>
              <w:widowControl w:val="0"/>
              <w:autoSpaceDE w:val="0"/>
              <w:autoSpaceDN w:val="0"/>
              <w:adjustRightInd w:val="0"/>
              <w:jc w:val="center"/>
              <w:rPr>
                <w:sz w:val="24"/>
                <w:szCs w:val="24"/>
              </w:rPr>
            </w:pPr>
          </w:p>
          <w:p w:rsidR="000753E8" w:rsidRPr="00E54C3D" w:rsidRDefault="000753E8" w:rsidP="000753E8">
            <w:pPr>
              <w:widowControl w:val="0"/>
              <w:autoSpaceDE w:val="0"/>
              <w:autoSpaceDN w:val="0"/>
              <w:adjustRightInd w:val="0"/>
              <w:jc w:val="center"/>
              <w:rPr>
                <w:sz w:val="24"/>
                <w:szCs w:val="24"/>
              </w:rPr>
            </w:pPr>
          </w:p>
          <w:p w:rsidR="000753E8" w:rsidRPr="00E54C3D" w:rsidRDefault="00242EA6" w:rsidP="000753E8">
            <w:pPr>
              <w:widowControl w:val="0"/>
              <w:autoSpaceDE w:val="0"/>
              <w:autoSpaceDN w:val="0"/>
              <w:adjustRightInd w:val="0"/>
              <w:jc w:val="center"/>
              <w:rPr>
                <w:sz w:val="24"/>
                <w:szCs w:val="24"/>
              </w:rPr>
            </w:pPr>
            <w:r w:rsidRPr="00242EA6">
              <w:rPr>
                <w:sz w:val="24"/>
                <w:szCs w:val="24"/>
              </w:rPr>
              <w:t>50</w:t>
            </w:r>
            <w:r w:rsidR="000753E8" w:rsidRPr="00242EA6">
              <w:rPr>
                <w:sz w:val="24"/>
                <w:szCs w:val="24"/>
              </w:rPr>
              <w:t>,00</w:t>
            </w:r>
          </w:p>
        </w:tc>
      </w:tr>
      <w:tr w:rsidR="000753E8" w:rsidRPr="00E54C3D" w:rsidTr="000753E8">
        <w:trPr>
          <w:trHeight w:val="1596"/>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Мероприятие 2.5.</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61E42" w:rsidRDefault="000753E8" w:rsidP="000753E8">
            <w:pPr>
              <w:shd w:val="clear" w:color="auto" w:fill="FFFFFF"/>
              <w:jc w:val="both"/>
              <w:rPr>
                <w:sz w:val="24"/>
                <w:szCs w:val="24"/>
              </w:rPr>
            </w:pPr>
            <w:r>
              <w:rPr>
                <w:sz w:val="24"/>
                <w:szCs w:val="24"/>
              </w:rPr>
              <w:t>Приобретени</w:t>
            </w:r>
            <w:r w:rsidRPr="00F22D2D">
              <w:rPr>
                <w:sz w:val="24"/>
                <w:szCs w:val="24"/>
              </w:rPr>
              <w:t xml:space="preserve">е выставочного оборудования, сувенирных изделий для продвижения туристского продукта Арзамаса на выставках, </w:t>
            </w:r>
            <w:proofErr w:type="spellStart"/>
            <w:r w:rsidRPr="00F22D2D">
              <w:rPr>
                <w:sz w:val="24"/>
                <w:szCs w:val="24"/>
              </w:rPr>
              <w:t>воркшопах</w:t>
            </w:r>
            <w:proofErr w:type="spellEnd"/>
            <w:r w:rsidRPr="00F22D2D">
              <w:rPr>
                <w:sz w:val="24"/>
                <w:szCs w:val="24"/>
              </w:rPr>
              <w:t xml:space="preserve"> и</w:t>
            </w:r>
            <w:r w:rsidRPr="00361E42">
              <w:rPr>
                <w:sz w:val="24"/>
                <w:szCs w:val="24"/>
              </w:rPr>
              <w:t xml:space="preserve"> </w:t>
            </w:r>
            <w:r>
              <w:rPr>
                <w:sz w:val="24"/>
                <w:szCs w:val="24"/>
              </w:rPr>
              <w:t>проч.</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Pr="00293371" w:rsidRDefault="000753E8" w:rsidP="000753E8">
            <w:pPr>
              <w:pStyle w:val="ConsNormal"/>
              <w:widowControl/>
              <w:ind w:right="0"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p w:rsidR="000753E8" w:rsidRPr="00293371" w:rsidRDefault="000753E8" w:rsidP="000753E8">
            <w:pPr>
              <w:widowControl w:val="0"/>
              <w:autoSpaceDE w:val="0"/>
              <w:autoSpaceDN w:val="0"/>
              <w:adjustRightInd w:val="0"/>
              <w:jc w:val="both"/>
              <w:rPr>
                <w:sz w:val="24"/>
                <w:szCs w:val="24"/>
              </w:rPr>
            </w:pPr>
          </w:p>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Соисполнитель </w:t>
            </w:r>
          </w:p>
          <w:p w:rsidR="000753E8" w:rsidRPr="00293371" w:rsidRDefault="000753E8" w:rsidP="000753E8">
            <w:pPr>
              <w:widowControl w:val="0"/>
              <w:autoSpaceDE w:val="0"/>
              <w:autoSpaceDN w:val="0"/>
              <w:adjustRightInd w:val="0"/>
              <w:jc w:val="both"/>
              <w:rPr>
                <w:sz w:val="24"/>
                <w:szCs w:val="24"/>
              </w:rPr>
            </w:pPr>
            <w:r w:rsidRPr="00293371">
              <w:rPr>
                <w:sz w:val="24"/>
                <w:szCs w:val="24"/>
              </w:rPr>
              <w:t>Отдел по учету и</w:t>
            </w:r>
            <w:r>
              <w:rPr>
                <w:sz w:val="24"/>
                <w:szCs w:val="24"/>
              </w:rPr>
              <w:t xml:space="preserve"> отчетности администрации городского округа город Арзамас</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r w:rsidRPr="003146D6">
              <w:rPr>
                <w:rFonts w:ascii="Times New Roman" w:hAnsi="Times New Roman" w:cs="Times New Roman"/>
                <w:sz w:val="24"/>
                <w:szCs w:val="24"/>
              </w:rPr>
              <w:t>30,00</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r w:rsidRPr="00242EA6">
              <w:rPr>
                <w:rFonts w:ascii="Times New Roman" w:hAnsi="Times New Roman" w:cs="Times New Roman"/>
                <w:sz w:val="24"/>
                <w:szCs w:val="24"/>
              </w:rPr>
              <w:t>10,00</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242EA6" w:rsidP="000753E8">
            <w:pPr>
              <w:pStyle w:val="ConsPlusNormal"/>
              <w:jc w:val="center"/>
              <w:rPr>
                <w:rFonts w:ascii="Times New Roman" w:hAnsi="Times New Roman" w:cs="Times New Roman"/>
                <w:sz w:val="24"/>
                <w:szCs w:val="24"/>
              </w:rPr>
            </w:pPr>
            <w:r w:rsidRPr="00242EA6">
              <w:rPr>
                <w:rFonts w:ascii="Times New Roman" w:hAnsi="Times New Roman" w:cs="Times New Roman"/>
                <w:sz w:val="24"/>
                <w:szCs w:val="24"/>
              </w:rPr>
              <w:t>1</w:t>
            </w:r>
            <w:r w:rsidR="000753E8" w:rsidRPr="00242EA6">
              <w:rPr>
                <w:rFonts w:ascii="Times New Roman" w:hAnsi="Times New Roman" w:cs="Times New Roman"/>
                <w:sz w:val="24"/>
                <w:szCs w:val="24"/>
              </w:rPr>
              <w:t>0,00</w:t>
            </w:r>
          </w:p>
        </w:tc>
      </w:tr>
      <w:tr w:rsidR="000753E8" w:rsidRPr="00E54C3D" w:rsidTr="000753E8">
        <w:trPr>
          <w:trHeight w:val="765"/>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Мероприятие 2.6.</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shd w:val="clear" w:color="auto" w:fill="FFFFFF"/>
              <w:jc w:val="both"/>
              <w:rPr>
                <w:sz w:val="24"/>
                <w:szCs w:val="24"/>
              </w:rPr>
            </w:pPr>
            <w:r w:rsidRPr="00293371">
              <w:rPr>
                <w:sz w:val="24"/>
                <w:szCs w:val="24"/>
              </w:rPr>
              <w:t xml:space="preserve">Организация обучения работников учреждений культуры </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Pr="00293371" w:rsidRDefault="000753E8" w:rsidP="000753E8">
            <w:pPr>
              <w:pStyle w:val="ConsNormal"/>
              <w:widowControl/>
              <w:ind w:right="0"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p w:rsidR="000753E8" w:rsidRPr="00293371" w:rsidRDefault="000753E8" w:rsidP="000753E8">
            <w:pPr>
              <w:widowControl w:val="0"/>
              <w:autoSpaceDE w:val="0"/>
              <w:autoSpaceDN w:val="0"/>
              <w:adjustRightInd w:val="0"/>
              <w:jc w:val="both"/>
              <w:rPr>
                <w:sz w:val="24"/>
                <w:szCs w:val="24"/>
              </w:rPr>
            </w:pPr>
          </w:p>
          <w:p w:rsidR="000753E8" w:rsidRPr="00293371" w:rsidRDefault="000753E8" w:rsidP="000753E8">
            <w:pPr>
              <w:widowControl w:val="0"/>
              <w:autoSpaceDE w:val="0"/>
              <w:autoSpaceDN w:val="0"/>
              <w:adjustRightInd w:val="0"/>
              <w:jc w:val="both"/>
              <w:rPr>
                <w:sz w:val="24"/>
                <w:szCs w:val="24"/>
              </w:rPr>
            </w:pPr>
            <w:r>
              <w:rPr>
                <w:sz w:val="24"/>
                <w:szCs w:val="24"/>
              </w:rPr>
              <w:t>Сои</w:t>
            </w:r>
            <w:r w:rsidRPr="00293371">
              <w:rPr>
                <w:sz w:val="24"/>
                <w:szCs w:val="24"/>
              </w:rPr>
              <w:t>сполнитель</w:t>
            </w:r>
          </w:p>
          <w:p w:rsidR="000753E8" w:rsidRDefault="000753E8" w:rsidP="000753E8">
            <w:pPr>
              <w:widowControl w:val="0"/>
              <w:autoSpaceDE w:val="0"/>
              <w:autoSpaceDN w:val="0"/>
              <w:adjustRightInd w:val="0"/>
              <w:jc w:val="both"/>
              <w:rPr>
                <w:sz w:val="24"/>
                <w:szCs w:val="24"/>
              </w:rPr>
            </w:pPr>
            <w:r w:rsidRPr="00293371">
              <w:rPr>
                <w:sz w:val="24"/>
                <w:szCs w:val="24"/>
              </w:rPr>
              <w:t>Департамент культуры</w:t>
            </w:r>
          </w:p>
          <w:p w:rsidR="000753E8" w:rsidRPr="00293371" w:rsidRDefault="000753E8" w:rsidP="000753E8">
            <w:pPr>
              <w:widowControl w:val="0"/>
              <w:autoSpaceDE w:val="0"/>
              <w:autoSpaceDN w:val="0"/>
              <w:adjustRightInd w:val="0"/>
              <w:jc w:val="both"/>
              <w:rPr>
                <w:sz w:val="24"/>
                <w:szCs w:val="24"/>
              </w:rPr>
            </w:pPr>
            <w:r w:rsidRPr="00293371">
              <w:rPr>
                <w:sz w:val="24"/>
                <w:szCs w:val="24"/>
              </w:rPr>
              <w:t>Отдел по учету и</w:t>
            </w:r>
            <w:r>
              <w:rPr>
                <w:sz w:val="24"/>
                <w:szCs w:val="24"/>
              </w:rPr>
              <w:t xml:space="preserve"> отчетности администрации городского округа город Арзамас</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pStyle w:val="ConsPlusNormal"/>
              <w:jc w:val="center"/>
              <w:rPr>
                <w:rFonts w:ascii="Times New Roman" w:hAnsi="Times New Roman" w:cs="Times New Roman"/>
                <w:sz w:val="24"/>
                <w:szCs w:val="24"/>
              </w:rPr>
            </w:pPr>
          </w:p>
          <w:p w:rsidR="000753E8" w:rsidRDefault="000753E8" w:rsidP="000753E8">
            <w:pPr>
              <w:pStyle w:val="ConsPlusNormal"/>
              <w:jc w:val="center"/>
              <w:rPr>
                <w:rFonts w:ascii="Times New Roman" w:hAnsi="Times New Roman" w:cs="Times New Roman"/>
                <w:sz w:val="24"/>
                <w:szCs w:val="24"/>
              </w:rPr>
            </w:pPr>
          </w:p>
          <w:p w:rsidR="000753E8" w:rsidRDefault="000753E8" w:rsidP="000753E8">
            <w:pPr>
              <w:pStyle w:val="ConsPlusNormal"/>
              <w:jc w:val="center"/>
              <w:rPr>
                <w:rFonts w:ascii="Times New Roman" w:hAnsi="Times New Roman" w:cs="Times New Roman"/>
                <w:sz w:val="24"/>
                <w:szCs w:val="24"/>
              </w:rPr>
            </w:pPr>
          </w:p>
          <w:p w:rsidR="000753E8" w:rsidRDefault="000753E8" w:rsidP="000753E8">
            <w:pPr>
              <w:pStyle w:val="ConsPlusNormal"/>
              <w:jc w:val="center"/>
              <w:rPr>
                <w:rFonts w:ascii="Times New Roman" w:hAnsi="Times New Roman" w:cs="Times New Roman"/>
                <w:sz w:val="24"/>
                <w:szCs w:val="24"/>
              </w:rPr>
            </w:pPr>
          </w:p>
          <w:p w:rsidR="000753E8" w:rsidRDefault="000753E8" w:rsidP="000753E8">
            <w:pPr>
              <w:pStyle w:val="ConsPlusNormal"/>
              <w:jc w:val="center"/>
              <w:rPr>
                <w:rFonts w:ascii="Times New Roman" w:hAnsi="Times New Roman" w:cs="Times New Roman"/>
                <w:sz w:val="24"/>
                <w:szCs w:val="24"/>
              </w:rPr>
            </w:pPr>
            <w:r w:rsidRPr="003146D6">
              <w:rPr>
                <w:rFonts w:ascii="Times New Roman" w:hAnsi="Times New Roman" w:cs="Times New Roman"/>
                <w:sz w:val="24"/>
                <w:szCs w:val="24"/>
              </w:rPr>
              <w:t>-</w:t>
            </w:r>
          </w:p>
          <w:p w:rsidR="000753E8" w:rsidRPr="003146D6" w:rsidRDefault="000753E8" w:rsidP="000753E8">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r w:rsidRPr="00242EA6">
              <w:rPr>
                <w:rFonts w:ascii="Times New Roman" w:hAnsi="Times New Roman" w:cs="Times New Roman"/>
                <w:sz w:val="24"/>
                <w:szCs w:val="24"/>
              </w:rPr>
              <w:t>-</w:t>
            </w:r>
          </w:p>
          <w:p w:rsidR="000753E8" w:rsidRPr="00242EA6" w:rsidRDefault="000753E8" w:rsidP="000753E8">
            <w:pPr>
              <w:pStyle w:val="ConsPlusNormal"/>
              <w:jc w:val="center"/>
              <w:rPr>
                <w:rFonts w:ascii="Times New Roman" w:hAnsi="Times New Roman" w:cs="Times New Roman"/>
                <w:sz w:val="24"/>
                <w:szCs w:val="24"/>
              </w:rPr>
            </w:pPr>
            <w:r w:rsidRPr="00242EA6">
              <w:rPr>
                <w:rFonts w:ascii="Times New Roman" w:hAnsi="Times New Roman" w:cs="Times New Roman"/>
                <w:sz w:val="24"/>
                <w:szCs w:val="24"/>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r w:rsidRPr="00242EA6">
              <w:rPr>
                <w:rFonts w:ascii="Times New Roman" w:hAnsi="Times New Roman" w:cs="Times New Roman"/>
                <w:sz w:val="24"/>
                <w:szCs w:val="24"/>
              </w:rPr>
              <w:t>-</w:t>
            </w:r>
          </w:p>
          <w:p w:rsidR="000753E8" w:rsidRPr="00242EA6" w:rsidRDefault="000753E8" w:rsidP="000753E8">
            <w:pPr>
              <w:pStyle w:val="ConsPlusNormal"/>
              <w:jc w:val="center"/>
              <w:rPr>
                <w:rFonts w:ascii="Times New Roman" w:hAnsi="Times New Roman" w:cs="Times New Roman"/>
                <w:sz w:val="24"/>
                <w:szCs w:val="24"/>
              </w:rPr>
            </w:pPr>
            <w:r w:rsidRPr="00242EA6">
              <w:rPr>
                <w:rFonts w:ascii="Times New Roman" w:hAnsi="Times New Roman" w:cs="Times New Roman"/>
                <w:sz w:val="24"/>
                <w:szCs w:val="24"/>
              </w:rPr>
              <w:t>-</w:t>
            </w:r>
          </w:p>
        </w:tc>
      </w:tr>
      <w:tr w:rsidR="000753E8" w:rsidRPr="00E54C3D" w:rsidTr="000753E8">
        <w:trPr>
          <w:trHeight w:val="1112"/>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Pr>
                <w:sz w:val="24"/>
                <w:szCs w:val="24"/>
              </w:rPr>
              <w:t>Мероприятие 2.7.</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shd w:val="clear" w:color="auto" w:fill="FFFFFF"/>
              <w:jc w:val="both"/>
              <w:rPr>
                <w:sz w:val="24"/>
                <w:szCs w:val="24"/>
              </w:rPr>
            </w:pPr>
            <w:r>
              <w:rPr>
                <w:sz w:val="24"/>
                <w:szCs w:val="24"/>
              </w:rPr>
              <w:t>Организация проведения мероприятия событийного туризма «Гастрономический фестиваль «</w:t>
            </w:r>
            <w:proofErr w:type="spellStart"/>
            <w:r>
              <w:rPr>
                <w:sz w:val="24"/>
                <w:szCs w:val="24"/>
              </w:rPr>
              <w:t>Арзамасский</w:t>
            </w:r>
            <w:proofErr w:type="spellEnd"/>
            <w:r>
              <w:rPr>
                <w:sz w:val="24"/>
                <w:szCs w:val="24"/>
              </w:rPr>
              <w:t xml:space="preserve"> трактирщик»</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Pr="00293371" w:rsidRDefault="000753E8" w:rsidP="000753E8">
            <w:pPr>
              <w:pStyle w:val="ConsNormal"/>
              <w:widowControl/>
              <w:ind w:right="0"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Соисполнитель </w:t>
            </w:r>
          </w:p>
          <w:p w:rsidR="000753E8" w:rsidRDefault="000753E8" w:rsidP="000753E8">
            <w:pPr>
              <w:widowControl w:val="0"/>
              <w:autoSpaceDE w:val="0"/>
              <w:autoSpaceDN w:val="0"/>
              <w:adjustRightInd w:val="0"/>
              <w:jc w:val="both"/>
              <w:rPr>
                <w:sz w:val="24"/>
                <w:szCs w:val="24"/>
              </w:rPr>
            </w:pPr>
            <w:r w:rsidRPr="00293371">
              <w:rPr>
                <w:sz w:val="24"/>
                <w:szCs w:val="24"/>
              </w:rPr>
              <w:t>Отдел по учету и</w:t>
            </w:r>
            <w:r>
              <w:rPr>
                <w:sz w:val="24"/>
                <w:szCs w:val="24"/>
              </w:rPr>
              <w:t xml:space="preserve"> отчетности администрации городского округа город Арзамас</w:t>
            </w:r>
          </w:p>
          <w:p w:rsidR="000753E8" w:rsidRPr="00293371" w:rsidRDefault="000753E8" w:rsidP="000753E8">
            <w:pPr>
              <w:widowControl w:val="0"/>
              <w:autoSpaceDE w:val="0"/>
              <w:autoSpaceDN w:val="0"/>
              <w:adjustRightInd w:val="0"/>
              <w:jc w:val="both"/>
              <w:rPr>
                <w:sz w:val="24"/>
                <w:szCs w:val="24"/>
              </w:rPr>
            </w:pPr>
            <w:r>
              <w:rPr>
                <w:sz w:val="24"/>
                <w:szCs w:val="24"/>
              </w:rPr>
              <w:t>Сои</w:t>
            </w:r>
            <w:r w:rsidRPr="00293371">
              <w:rPr>
                <w:sz w:val="24"/>
                <w:szCs w:val="24"/>
              </w:rPr>
              <w:t>сполнитель</w:t>
            </w:r>
          </w:p>
          <w:p w:rsidR="000753E8" w:rsidRPr="00FD4298" w:rsidRDefault="000753E8" w:rsidP="000753E8">
            <w:pPr>
              <w:widowControl w:val="0"/>
              <w:autoSpaceDE w:val="0"/>
              <w:autoSpaceDN w:val="0"/>
              <w:adjustRightInd w:val="0"/>
              <w:jc w:val="both"/>
              <w:rPr>
                <w:sz w:val="24"/>
                <w:szCs w:val="24"/>
              </w:rPr>
            </w:pPr>
            <w:r w:rsidRPr="00293371">
              <w:rPr>
                <w:sz w:val="24"/>
                <w:szCs w:val="24"/>
              </w:rPr>
              <w:t>Департамент культуры</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r w:rsidRPr="003146D6">
              <w:rPr>
                <w:rFonts w:ascii="Times New Roman" w:hAnsi="Times New Roman" w:cs="Times New Roman"/>
                <w:sz w:val="24"/>
                <w:szCs w:val="24"/>
              </w:rPr>
              <w:t>10,00</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r w:rsidRPr="00242EA6">
              <w:rPr>
                <w:rFonts w:ascii="Times New Roman" w:hAnsi="Times New Roman" w:cs="Times New Roman"/>
                <w:sz w:val="24"/>
                <w:szCs w:val="24"/>
              </w:rPr>
              <w:t>10,00</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r w:rsidRPr="00242EA6">
              <w:rPr>
                <w:rFonts w:ascii="Times New Roman" w:hAnsi="Times New Roman" w:cs="Times New Roman"/>
                <w:sz w:val="24"/>
                <w:szCs w:val="24"/>
              </w:rPr>
              <w:t>10,00</w:t>
            </w:r>
          </w:p>
        </w:tc>
      </w:tr>
      <w:tr w:rsidR="000753E8" w:rsidRPr="00E54C3D" w:rsidTr="000753E8">
        <w:trPr>
          <w:trHeight w:val="1112"/>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Pr>
                <w:sz w:val="24"/>
                <w:szCs w:val="24"/>
              </w:rPr>
              <w:lastRenderedPageBreak/>
              <w:t>Мероприятие 2.8.</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shd w:val="clear" w:color="auto" w:fill="FFFFFF"/>
              <w:jc w:val="both"/>
              <w:rPr>
                <w:sz w:val="24"/>
                <w:szCs w:val="24"/>
              </w:rPr>
            </w:pPr>
            <w:r w:rsidRPr="009D0842">
              <w:rPr>
                <w:sz w:val="24"/>
                <w:szCs w:val="24"/>
              </w:rPr>
              <w:t>Содержание и обеспечение деятельности</w:t>
            </w:r>
            <w:r>
              <w:rPr>
                <w:sz w:val="24"/>
                <w:szCs w:val="24"/>
              </w:rPr>
              <w:t xml:space="preserve"> </w:t>
            </w:r>
            <w:r w:rsidRPr="009D0842">
              <w:rPr>
                <w:sz w:val="24"/>
                <w:szCs w:val="24"/>
              </w:rPr>
              <w:t>АНО «Агентство гостеприимства и развития территорий «Арзамас»</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Pr="00293371" w:rsidRDefault="000753E8" w:rsidP="000753E8">
            <w:pPr>
              <w:pStyle w:val="ConsNormal"/>
              <w:widowControl/>
              <w:ind w:right="0"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Соисполнитель </w:t>
            </w:r>
          </w:p>
          <w:p w:rsidR="000753E8" w:rsidRDefault="000753E8" w:rsidP="000753E8">
            <w:pPr>
              <w:widowControl w:val="0"/>
              <w:autoSpaceDE w:val="0"/>
              <w:autoSpaceDN w:val="0"/>
              <w:adjustRightInd w:val="0"/>
              <w:jc w:val="both"/>
              <w:rPr>
                <w:sz w:val="24"/>
                <w:szCs w:val="24"/>
              </w:rPr>
            </w:pPr>
            <w:r w:rsidRPr="00293371">
              <w:rPr>
                <w:sz w:val="24"/>
                <w:szCs w:val="24"/>
              </w:rPr>
              <w:t>Отдел по учету и</w:t>
            </w:r>
            <w:r>
              <w:rPr>
                <w:sz w:val="24"/>
                <w:szCs w:val="24"/>
              </w:rPr>
              <w:t xml:space="preserve"> отчетности администрации городского округа город Арзамас</w:t>
            </w:r>
          </w:p>
          <w:p w:rsidR="000753E8" w:rsidRPr="00293371" w:rsidRDefault="000753E8" w:rsidP="000753E8">
            <w:pPr>
              <w:widowControl w:val="0"/>
              <w:autoSpaceDE w:val="0"/>
              <w:autoSpaceDN w:val="0"/>
              <w:adjustRightInd w:val="0"/>
              <w:jc w:val="both"/>
              <w:rPr>
                <w:sz w:val="24"/>
                <w:szCs w:val="24"/>
              </w:rPr>
            </w:pPr>
            <w:r>
              <w:rPr>
                <w:sz w:val="24"/>
                <w:szCs w:val="24"/>
              </w:rPr>
              <w:t>Сои</w:t>
            </w:r>
            <w:r w:rsidRPr="00293371">
              <w:rPr>
                <w:sz w:val="24"/>
                <w:szCs w:val="24"/>
              </w:rPr>
              <w:t>сполнитель</w:t>
            </w:r>
          </w:p>
          <w:p w:rsidR="000753E8" w:rsidRPr="00FD4298" w:rsidRDefault="000753E8" w:rsidP="000753E8">
            <w:pPr>
              <w:widowControl w:val="0"/>
              <w:autoSpaceDE w:val="0"/>
              <w:autoSpaceDN w:val="0"/>
              <w:adjustRightInd w:val="0"/>
              <w:jc w:val="both"/>
              <w:rPr>
                <w:sz w:val="24"/>
                <w:szCs w:val="24"/>
              </w:rPr>
            </w:pPr>
            <w:r w:rsidRPr="009D0842">
              <w:rPr>
                <w:sz w:val="24"/>
                <w:szCs w:val="24"/>
              </w:rPr>
              <w:t>АНО «Агентство гостеприимства и развития территорий «Арзамас»</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r w:rsidRPr="003146D6">
              <w:rPr>
                <w:rFonts w:ascii="Times New Roman" w:hAnsi="Times New Roman" w:cs="Times New Roman"/>
                <w:sz w:val="24"/>
                <w:szCs w:val="24"/>
              </w:rPr>
              <w:t>0,00</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6685B" w:rsidRDefault="000753E8" w:rsidP="000753E8">
            <w:pPr>
              <w:pStyle w:val="ConsPlusNormal"/>
              <w:jc w:val="center"/>
              <w:rPr>
                <w:rFonts w:ascii="Times New Roman" w:hAnsi="Times New Roman" w:cs="Times New Roman"/>
                <w:sz w:val="24"/>
                <w:szCs w:val="24"/>
                <w:highlight w:val="yellow"/>
              </w:rPr>
            </w:pPr>
          </w:p>
          <w:p w:rsidR="000753E8" w:rsidRPr="00F6685B" w:rsidRDefault="000753E8" w:rsidP="000753E8">
            <w:pPr>
              <w:pStyle w:val="ConsPlusNormal"/>
              <w:jc w:val="center"/>
              <w:rPr>
                <w:rFonts w:ascii="Times New Roman" w:hAnsi="Times New Roman" w:cs="Times New Roman"/>
                <w:sz w:val="24"/>
                <w:szCs w:val="24"/>
                <w:highlight w:val="yellow"/>
              </w:rPr>
            </w:pPr>
          </w:p>
          <w:p w:rsidR="000753E8" w:rsidRPr="00F6685B" w:rsidRDefault="000753E8" w:rsidP="000753E8">
            <w:pPr>
              <w:pStyle w:val="ConsPlusNormal"/>
              <w:jc w:val="center"/>
              <w:rPr>
                <w:rFonts w:ascii="Times New Roman" w:hAnsi="Times New Roman" w:cs="Times New Roman"/>
                <w:sz w:val="24"/>
                <w:szCs w:val="24"/>
                <w:highlight w:val="yellow"/>
              </w:rPr>
            </w:pPr>
          </w:p>
          <w:p w:rsidR="000753E8" w:rsidRPr="00F6685B" w:rsidRDefault="000753E8" w:rsidP="000753E8">
            <w:pPr>
              <w:pStyle w:val="ConsPlusNormal"/>
              <w:jc w:val="center"/>
              <w:rPr>
                <w:rFonts w:ascii="Times New Roman" w:hAnsi="Times New Roman" w:cs="Times New Roman"/>
                <w:sz w:val="24"/>
                <w:szCs w:val="24"/>
                <w:highlight w:val="yellow"/>
              </w:rPr>
            </w:pPr>
          </w:p>
          <w:p w:rsidR="000753E8" w:rsidRPr="00F6685B" w:rsidRDefault="00242EA6" w:rsidP="000753E8">
            <w:pPr>
              <w:pStyle w:val="ConsPlusNormal"/>
              <w:jc w:val="center"/>
              <w:rPr>
                <w:rFonts w:ascii="Times New Roman" w:hAnsi="Times New Roman" w:cs="Times New Roman"/>
                <w:sz w:val="24"/>
                <w:szCs w:val="24"/>
                <w:highlight w:val="yellow"/>
              </w:rPr>
            </w:pPr>
            <w:r w:rsidRPr="00242EA6">
              <w:rPr>
                <w:rFonts w:ascii="Times New Roman" w:hAnsi="Times New Roman" w:cs="Times New Roman"/>
                <w:sz w:val="24"/>
                <w:szCs w:val="24"/>
              </w:rPr>
              <w:t>11850,70</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pStyle w:val="ConsPlusNormal"/>
              <w:jc w:val="center"/>
              <w:rPr>
                <w:rFonts w:ascii="Times New Roman" w:hAnsi="Times New Roman" w:cs="Times New Roman"/>
                <w:sz w:val="24"/>
                <w:szCs w:val="24"/>
              </w:rPr>
            </w:pPr>
          </w:p>
          <w:p w:rsidR="000753E8" w:rsidRPr="00E54C3D" w:rsidRDefault="000753E8" w:rsidP="000753E8">
            <w:pPr>
              <w:pStyle w:val="ConsPlusNormal"/>
              <w:jc w:val="center"/>
              <w:rPr>
                <w:rFonts w:ascii="Times New Roman" w:hAnsi="Times New Roman" w:cs="Times New Roman"/>
                <w:sz w:val="24"/>
                <w:szCs w:val="24"/>
              </w:rPr>
            </w:pPr>
          </w:p>
          <w:p w:rsidR="000753E8" w:rsidRPr="00E54C3D" w:rsidRDefault="000753E8" w:rsidP="000753E8">
            <w:pPr>
              <w:pStyle w:val="ConsPlusNormal"/>
              <w:jc w:val="center"/>
              <w:rPr>
                <w:rFonts w:ascii="Times New Roman" w:hAnsi="Times New Roman" w:cs="Times New Roman"/>
                <w:sz w:val="24"/>
                <w:szCs w:val="24"/>
              </w:rPr>
            </w:pPr>
          </w:p>
          <w:p w:rsidR="000753E8" w:rsidRPr="00E54C3D" w:rsidRDefault="000753E8" w:rsidP="000753E8">
            <w:pPr>
              <w:pStyle w:val="ConsPlusNormal"/>
              <w:jc w:val="center"/>
              <w:rPr>
                <w:rFonts w:ascii="Times New Roman" w:hAnsi="Times New Roman" w:cs="Times New Roman"/>
                <w:sz w:val="24"/>
                <w:szCs w:val="24"/>
              </w:rPr>
            </w:pPr>
          </w:p>
          <w:p w:rsidR="000753E8" w:rsidRPr="00E54C3D" w:rsidRDefault="00242EA6" w:rsidP="000753E8">
            <w:pPr>
              <w:pStyle w:val="ConsPlusNormal"/>
              <w:jc w:val="center"/>
              <w:rPr>
                <w:rFonts w:ascii="Times New Roman" w:hAnsi="Times New Roman" w:cs="Times New Roman"/>
                <w:sz w:val="24"/>
                <w:szCs w:val="24"/>
              </w:rPr>
            </w:pPr>
            <w:r>
              <w:rPr>
                <w:rFonts w:ascii="Times New Roman" w:hAnsi="Times New Roman" w:cs="Times New Roman"/>
                <w:sz w:val="24"/>
                <w:szCs w:val="24"/>
              </w:rPr>
              <w:t>11850,70</w:t>
            </w:r>
          </w:p>
        </w:tc>
      </w:tr>
      <w:tr w:rsidR="000753E8" w:rsidRPr="00E54C3D" w:rsidTr="000753E8">
        <w:trPr>
          <w:trHeight w:val="1112"/>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Pr>
                <w:sz w:val="24"/>
                <w:szCs w:val="24"/>
              </w:rPr>
              <w:t>Мероприятие 2.9.</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shd w:val="clear" w:color="auto" w:fill="FFFFFF"/>
              <w:jc w:val="both"/>
              <w:rPr>
                <w:sz w:val="24"/>
                <w:szCs w:val="24"/>
              </w:rPr>
            </w:pPr>
            <w:r w:rsidRPr="009D0842">
              <w:rPr>
                <w:sz w:val="24"/>
                <w:szCs w:val="24"/>
              </w:rPr>
              <w:t>Формирование имущественного взноса Учредителя АНО «Агентство гостеприимства и развития территорий «Арзамас»</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Pr="00293371" w:rsidRDefault="000753E8" w:rsidP="000753E8">
            <w:pPr>
              <w:pStyle w:val="ConsNormal"/>
              <w:widowControl/>
              <w:ind w:right="0"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Соисполнитель </w:t>
            </w:r>
          </w:p>
          <w:p w:rsidR="000753E8" w:rsidRDefault="000753E8" w:rsidP="000753E8">
            <w:pPr>
              <w:widowControl w:val="0"/>
              <w:autoSpaceDE w:val="0"/>
              <w:autoSpaceDN w:val="0"/>
              <w:adjustRightInd w:val="0"/>
              <w:jc w:val="both"/>
              <w:rPr>
                <w:sz w:val="24"/>
                <w:szCs w:val="24"/>
              </w:rPr>
            </w:pPr>
            <w:r w:rsidRPr="00293371">
              <w:rPr>
                <w:sz w:val="24"/>
                <w:szCs w:val="24"/>
              </w:rPr>
              <w:t>Отдел по учету и</w:t>
            </w:r>
            <w:r>
              <w:rPr>
                <w:sz w:val="24"/>
                <w:szCs w:val="24"/>
              </w:rPr>
              <w:t xml:space="preserve"> отчетности администрации городского округа город Арзамас</w:t>
            </w:r>
          </w:p>
          <w:p w:rsidR="000753E8" w:rsidRPr="00293371" w:rsidRDefault="000753E8" w:rsidP="000753E8">
            <w:pPr>
              <w:widowControl w:val="0"/>
              <w:autoSpaceDE w:val="0"/>
              <w:autoSpaceDN w:val="0"/>
              <w:adjustRightInd w:val="0"/>
              <w:jc w:val="both"/>
              <w:rPr>
                <w:sz w:val="24"/>
                <w:szCs w:val="24"/>
              </w:rPr>
            </w:pPr>
            <w:r>
              <w:rPr>
                <w:sz w:val="24"/>
                <w:szCs w:val="24"/>
              </w:rPr>
              <w:t>Сои</w:t>
            </w:r>
            <w:r w:rsidRPr="00293371">
              <w:rPr>
                <w:sz w:val="24"/>
                <w:szCs w:val="24"/>
              </w:rPr>
              <w:t>сполнитель</w:t>
            </w:r>
          </w:p>
          <w:p w:rsidR="000753E8" w:rsidRPr="00FD4298" w:rsidRDefault="000753E8" w:rsidP="000753E8">
            <w:pPr>
              <w:widowControl w:val="0"/>
              <w:autoSpaceDE w:val="0"/>
              <w:autoSpaceDN w:val="0"/>
              <w:adjustRightInd w:val="0"/>
              <w:jc w:val="both"/>
              <w:rPr>
                <w:sz w:val="24"/>
                <w:szCs w:val="24"/>
              </w:rPr>
            </w:pPr>
            <w:r w:rsidRPr="009D0842">
              <w:rPr>
                <w:sz w:val="24"/>
                <w:szCs w:val="24"/>
              </w:rPr>
              <w:t>АНО «Агентство гостеприимства и развития территорий «Арзамас»</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p>
          <w:p w:rsidR="000753E8" w:rsidRPr="003146D6" w:rsidRDefault="000753E8" w:rsidP="000753E8">
            <w:pPr>
              <w:pStyle w:val="ConsPlusNormal"/>
              <w:jc w:val="center"/>
              <w:rPr>
                <w:rFonts w:ascii="Times New Roman" w:hAnsi="Times New Roman" w:cs="Times New Roman"/>
                <w:sz w:val="24"/>
                <w:szCs w:val="24"/>
              </w:rPr>
            </w:pPr>
            <w:r w:rsidRPr="003146D6">
              <w:rPr>
                <w:rFonts w:ascii="Times New Roman" w:hAnsi="Times New Roman" w:cs="Times New Roman"/>
                <w:sz w:val="24"/>
                <w:szCs w:val="24"/>
              </w:rPr>
              <w:t>0,00</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r w:rsidRPr="00242EA6">
              <w:rPr>
                <w:rFonts w:ascii="Times New Roman" w:hAnsi="Times New Roman" w:cs="Times New Roman"/>
                <w:sz w:val="24"/>
                <w:szCs w:val="24"/>
              </w:rPr>
              <w:t>10,00</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p>
          <w:p w:rsidR="000753E8" w:rsidRPr="00242EA6" w:rsidRDefault="000753E8" w:rsidP="000753E8">
            <w:pPr>
              <w:pStyle w:val="ConsPlusNormal"/>
              <w:jc w:val="center"/>
              <w:rPr>
                <w:rFonts w:ascii="Times New Roman" w:hAnsi="Times New Roman" w:cs="Times New Roman"/>
                <w:sz w:val="24"/>
                <w:szCs w:val="24"/>
              </w:rPr>
            </w:pPr>
            <w:r w:rsidRPr="00242EA6">
              <w:rPr>
                <w:rFonts w:ascii="Times New Roman" w:hAnsi="Times New Roman" w:cs="Times New Roman"/>
                <w:sz w:val="24"/>
                <w:szCs w:val="24"/>
              </w:rPr>
              <w:t>0,00</w:t>
            </w:r>
          </w:p>
        </w:tc>
      </w:tr>
      <w:tr w:rsidR="000753E8" w:rsidRPr="00E54C3D" w:rsidTr="000753E8">
        <w:trPr>
          <w:trHeight w:val="564"/>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D4298" w:rsidRDefault="000753E8" w:rsidP="000753E8">
            <w:pPr>
              <w:widowControl w:val="0"/>
              <w:autoSpaceDE w:val="0"/>
              <w:autoSpaceDN w:val="0"/>
              <w:adjustRightInd w:val="0"/>
              <w:jc w:val="both"/>
              <w:rPr>
                <w:sz w:val="24"/>
                <w:szCs w:val="24"/>
              </w:rPr>
            </w:pPr>
            <w:r w:rsidRPr="00FD4298">
              <w:rPr>
                <w:sz w:val="24"/>
                <w:szCs w:val="24"/>
              </w:rPr>
              <w:t xml:space="preserve">Мероприятие 3.1. </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D4298" w:rsidRDefault="000753E8" w:rsidP="000753E8">
            <w:pPr>
              <w:shd w:val="clear" w:color="auto" w:fill="FFFFFF"/>
              <w:jc w:val="both"/>
              <w:rPr>
                <w:sz w:val="24"/>
                <w:szCs w:val="24"/>
              </w:rPr>
            </w:pPr>
            <w:r w:rsidRPr="00FD4298">
              <w:rPr>
                <w:sz w:val="24"/>
                <w:szCs w:val="24"/>
              </w:rPr>
              <w:t>Ведение реестра субъектов туристской индустрии</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Pr="00293371" w:rsidRDefault="000753E8" w:rsidP="000753E8">
            <w:pPr>
              <w:pStyle w:val="ConsNormal"/>
              <w:widowControl/>
              <w:ind w:right="0" w:firstLine="0"/>
              <w:jc w:val="both"/>
              <w:rPr>
                <w:sz w:val="24"/>
                <w:szCs w:val="24"/>
              </w:rPr>
            </w:pPr>
            <w:r w:rsidRPr="00293371">
              <w:rPr>
                <w:rFonts w:ascii="Times New Roman" w:hAnsi="Times New Roman" w:cs="Times New Roman"/>
                <w:sz w:val="24"/>
                <w:szCs w:val="24"/>
              </w:rPr>
              <w:t>Департамент торговли и туризма</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pStyle w:val="ConsPlusNormal"/>
              <w:jc w:val="center"/>
              <w:rPr>
                <w:rFonts w:ascii="Times New Roman" w:hAnsi="Times New Roman" w:cs="Times New Roman"/>
                <w:sz w:val="24"/>
                <w:szCs w:val="24"/>
                <w:lang w:val="en-US"/>
              </w:rPr>
            </w:pPr>
            <w:r w:rsidRPr="003146D6">
              <w:rPr>
                <w:rFonts w:ascii="Times New Roman" w:hAnsi="Times New Roman" w:cs="Times New Roman"/>
                <w:sz w:val="24"/>
                <w:szCs w:val="24"/>
                <w:lang w:val="en-US"/>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pStyle w:val="ConsPlusNormal"/>
              <w:jc w:val="center"/>
              <w:rPr>
                <w:rFonts w:ascii="Times New Roman" w:hAnsi="Times New Roman" w:cs="Times New Roman"/>
                <w:sz w:val="24"/>
                <w:szCs w:val="24"/>
                <w:lang w:val="en-US"/>
              </w:rPr>
            </w:pPr>
            <w:r w:rsidRPr="00242EA6">
              <w:rPr>
                <w:rFonts w:ascii="Times New Roman" w:hAnsi="Times New Roman" w:cs="Times New Roman"/>
                <w:sz w:val="24"/>
                <w:szCs w:val="24"/>
                <w:lang w:val="en-US"/>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pStyle w:val="ConsPlusNormal"/>
              <w:jc w:val="center"/>
              <w:rPr>
                <w:rFonts w:ascii="Times New Roman" w:hAnsi="Times New Roman" w:cs="Times New Roman"/>
                <w:sz w:val="24"/>
                <w:szCs w:val="24"/>
                <w:lang w:val="en-US"/>
              </w:rPr>
            </w:pPr>
            <w:r w:rsidRPr="00E54C3D">
              <w:rPr>
                <w:rFonts w:ascii="Times New Roman" w:hAnsi="Times New Roman" w:cs="Times New Roman"/>
                <w:sz w:val="24"/>
                <w:szCs w:val="24"/>
                <w:lang w:val="en-US"/>
              </w:rPr>
              <w:t>-</w:t>
            </w:r>
          </w:p>
        </w:tc>
      </w:tr>
      <w:tr w:rsidR="000753E8" w:rsidRPr="00E54C3D" w:rsidTr="000753E8">
        <w:trPr>
          <w:trHeight w:val="1112"/>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D4298" w:rsidRDefault="000753E8" w:rsidP="000753E8">
            <w:pPr>
              <w:widowControl w:val="0"/>
              <w:autoSpaceDE w:val="0"/>
              <w:autoSpaceDN w:val="0"/>
              <w:adjustRightInd w:val="0"/>
              <w:jc w:val="both"/>
              <w:rPr>
                <w:sz w:val="24"/>
                <w:szCs w:val="24"/>
              </w:rPr>
            </w:pPr>
            <w:r w:rsidRPr="00FD4298">
              <w:rPr>
                <w:sz w:val="24"/>
                <w:szCs w:val="24"/>
              </w:rPr>
              <w:t>Мероприятие 3.</w:t>
            </w:r>
            <w:r>
              <w:rPr>
                <w:sz w:val="24"/>
                <w:szCs w:val="24"/>
              </w:rPr>
              <w:t>2.</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D4298" w:rsidRDefault="000753E8" w:rsidP="000753E8">
            <w:pPr>
              <w:shd w:val="clear" w:color="auto" w:fill="FFFFFF"/>
              <w:jc w:val="both"/>
              <w:rPr>
                <w:sz w:val="24"/>
                <w:szCs w:val="24"/>
              </w:rPr>
            </w:pPr>
            <w:r w:rsidRPr="00FD4298">
              <w:rPr>
                <w:sz w:val="24"/>
                <w:szCs w:val="24"/>
              </w:rPr>
              <w:t>Информирование и оказание организационной, методической помощи хозяйствующим субъектам туристской инфраструктуры в целях повышения качества услуг, получения ими мер поддержки</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Pr="00293371" w:rsidRDefault="000753E8" w:rsidP="000753E8">
            <w:pPr>
              <w:pStyle w:val="ConsNormal"/>
              <w:widowControl/>
              <w:ind w:right="0"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p w:rsidR="000753E8" w:rsidRPr="00293371" w:rsidRDefault="000753E8" w:rsidP="000753E8">
            <w:pPr>
              <w:widowControl w:val="0"/>
              <w:autoSpaceDE w:val="0"/>
              <w:autoSpaceDN w:val="0"/>
              <w:adjustRightInd w:val="0"/>
              <w:jc w:val="both"/>
              <w:rPr>
                <w:sz w:val="24"/>
                <w:szCs w:val="24"/>
              </w:rPr>
            </w:pP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pStyle w:val="ConsPlusNormal"/>
              <w:jc w:val="center"/>
              <w:rPr>
                <w:rFonts w:ascii="Times New Roman" w:hAnsi="Times New Roman" w:cs="Times New Roman"/>
                <w:sz w:val="24"/>
                <w:szCs w:val="24"/>
                <w:lang w:val="en-US"/>
              </w:rPr>
            </w:pPr>
            <w:r w:rsidRPr="003146D6">
              <w:rPr>
                <w:rFonts w:ascii="Times New Roman" w:hAnsi="Times New Roman" w:cs="Times New Roman"/>
                <w:sz w:val="24"/>
                <w:szCs w:val="24"/>
                <w:lang w:val="en-US"/>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pStyle w:val="ConsPlusNormal"/>
              <w:jc w:val="center"/>
              <w:rPr>
                <w:rFonts w:ascii="Times New Roman" w:hAnsi="Times New Roman" w:cs="Times New Roman"/>
                <w:sz w:val="24"/>
                <w:szCs w:val="24"/>
                <w:lang w:val="en-US"/>
              </w:rPr>
            </w:pPr>
            <w:r w:rsidRPr="00242EA6">
              <w:rPr>
                <w:rFonts w:ascii="Times New Roman" w:hAnsi="Times New Roman" w:cs="Times New Roman"/>
                <w:sz w:val="24"/>
                <w:szCs w:val="24"/>
                <w:lang w:val="en-US"/>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pStyle w:val="ConsPlusNormal"/>
              <w:jc w:val="center"/>
              <w:rPr>
                <w:rFonts w:ascii="Times New Roman" w:hAnsi="Times New Roman" w:cs="Times New Roman"/>
                <w:sz w:val="24"/>
                <w:szCs w:val="24"/>
                <w:lang w:val="en-US"/>
              </w:rPr>
            </w:pPr>
            <w:r w:rsidRPr="00E54C3D">
              <w:rPr>
                <w:rFonts w:ascii="Times New Roman" w:hAnsi="Times New Roman" w:cs="Times New Roman"/>
                <w:sz w:val="24"/>
                <w:szCs w:val="24"/>
                <w:lang w:val="en-US"/>
              </w:rPr>
              <w:t>-</w:t>
            </w:r>
          </w:p>
        </w:tc>
      </w:tr>
      <w:tr w:rsidR="000753E8" w:rsidRPr="00E54C3D" w:rsidTr="000753E8">
        <w:trPr>
          <w:trHeight w:val="1112"/>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D4298" w:rsidRDefault="000753E8" w:rsidP="000753E8">
            <w:pPr>
              <w:widowControl w:val="0"/>
              <w:autoSpaceDE w:val="0"/>
              <w:autoSpaceDN w:val="0"/>
              <w:adjustRightInd w:val="0"/>
              <w:jc w:val="both"/>
              <w:rPr>
                <w:sz w:val="24"/>
                <w:szCs w:val="24"/>
              </w:rPr>
            </w:pPr>
            <w:r w:rsidRPr="00FD4298">
              <w:rPr>
                <w:sz w:val="24"/>
                <w:szCs w:val="24"/>
              </w:rPr>
              <w:t>Мероприятие 3.</w:t>
            </w:r>
            <w:r>
              <w:rPr>
                <w:sz w:val="24"/>
                <w:szCs w:val="24"/>
              </w:rPr>
              <w:t>3.</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74B66" w:rsidRDefault="000753E8" w:rsidP="000753E8">
            <w:pPr>
              <w:shd w:val="clear" w:color="auto" w:fill="FFFFFF"/>
              <w:jc w:val="both"/>
              <w:rPr>
                <w:sz w:val="24"/>
                <w:szCs w:val="24"/>
              </w:rPr>
            </w:pPr>
            <w:r w:rsidRPr="00F74B66">
              <w:rPr>
                <w:sz w:val="24"/>
                <w:szCs w:val="24"/>
              </w:rPr>
              <w:t>Содействие</w:t>
            </w:r>
            <w:r>
              <w:rPr>
                <w:sz w:val="24"/>
                <w:szCs w:val="24"/>
              </w:rPr>
              <w:t xml:space="preserve"> в организации работы туристско-информационног</w:t>
            </w:r>
            <w:r w:rsidRPr="00F74B66">
              <w:rPr>
                <w:sz w:val="24"/>
                <w:szCs w:val="24"/>
              </w:rPr>
              <w:t xml:space="preserve">о </w:t>
            </w:r>
            <w:r>
              <w:rPr>
                <w:sz w:val="24"/>
                <w:szCs w:val="24"/>
              </w:rPr>
              <w:t xml:space="preserve">центра в городском округе </w:t>
            </w:r>
            <w:proofErr w:type="gramStart"/>
            <w:r>
              <w:rPr>
                <w:sz w:val="24"/>
                <w:szCs w:val="24"/>
              </w:rPr>
              <w:t xml:space="preserve">город </w:t>
            </w:r>
            <w:r w:rsidRPr="00F74B66">
              <w:rPr>
                <w:sz w:val="24"/>
                <w:szCs w:val="24"/>
              </w:rPr>
              <w:t xml:space="preserve"> Арзамас</w:t>
            </w:r>
            <w:proofErr w:type="gramEnd"/>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Default="000753E8" w:rsidP="000753E8">
            <w:pPr>
              <w:widowControl w:val="0"/>
              <w:autoSpaceDE w:val="0"/>
              <w:autoSpaceDN w:val="0"/>
              <w:adjustRightInd w:val="0"/>
              <w:jc w:val="both"/>
              <w:rPr>
                <w:sz w:val="24"/>
                <w:szCs w:val="24"/>
              </w:rPr>
            </w:pPr>
            <w:r w:rsidRPr="00293371">
              <w:rPr>
                <w:sz w:val="24"/>
                <w:szCs w:val="24"/>
              </w:rPr>
              <w:t xml:space="preserve">Разработчик-координатор </w:t>
            </w:r>
          </w:p>
          <w:p w:rsidR="000753E8" w:rsidRDefault="000753E8" w:rsidP="000753E8">
            <w:pPr>
              <w:widowControl w:val="0"/>
              <w:autoSpaceDE w:val="0"/>
              <w:autoSpaceDN w:val="0"/>
              <w:adjustRightInd w:val="0"/>
              <w:jc w:val="both"/>
              <w:rPr>
                <w:sz w:val="24"/>
                <w:szCs w:val="24"/>
              </w:rPr>
            </w:pPr>
            <w:r>
              <w:rPr>
                <w:sz w:val="24"/>
                <w:szCs w:val="24"/>
              </w:rPr>
              <w:t>Департамент торговли и туризма</w:t>
            </w:r>
          </w:p>
          <w:p w:rsidR="000753E8" w:rsidRDefault="000753E8" w:rsidP="000753E8">
            <w:pPr>
              <w:widowControl w:val="0"/>
              <w:autoSpaceDE w:val="0"/>
              <w:autoSpaceDN w:val="0"/>
              <w:adjustRightInd w:val="0"/>
              <w:jc w:val="both"/>
              <w:rPr>
                <w:sz w:val="24"/>
                <w:szCs w:val="24"/>
              </w:rPr>
            </w:pPr>
          </w:p>
          <w:p w:rsidR="000753E8" w:rsidRDefault="000753E8" w:rsidP="000753E8">
            <w:pPr>
              <w:widowControl w:val="0"/>
              <w:autoSpaceDE w:val="0"/>
              <w:autoSpaceDN w:val="0"/>
              <w:adjustRightInd w:val="0"/>
              <w:jc w:val="both"/>
              <w:rPr>
                <w:sz w:val="24"/>
                <w:szCs w:val="24"/>
              </w:rPr>
            </w:pPr>
            <w:r>
              <w:rPr>
                <w:sz w:val="24"/>
                <w:szCs w:val="24"/>
              </w:rPr>
              <w:t xml:space="preserve">Соисполнитель </w:t>
            </w:r>
          </w:p>
          <w:p w:rsidR="000753E8" w:rsidRPr="0054327B" w:rsidRDefault="000753E8" w:rsidP="000753E8">
            <w:pPr>
              <w:widowControl w:val="0"/>
              <w:autoSpaceDE w:val="0"/>
              <w:autoSpaceDN w:val="0"/>
              <w:adjustRightInd w:val="0"/>
              <w:jc w:val="both"/>
              <w:rPr>
                <w:sz w:val="24"/>
                <w:szCs w:val="24"/>
              </w:rPr>
            </w:pPr>
            <w:r>
              <w:rPr>
                <w:sz w:val="24"/>
                <w:szCs w:val="24"/>
              </w:rPr>
              <w:t>Департамен</w:t>
            </w:r>
            <w:r w:rsidRPr="0054327B">
              <w:rPr>
                <w:sz w:val="24"/>
                <w:szCs w:val="24"/>
              </w:rPr>
              <w:t xml:space="preserve">т культуры </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pStyle w:val="ConsPlusNormal"/>
              <w:jc w:val="center"/>
              <w:rPr>
                <w:rFonts w:ascii="Times New Roman" w:hAnsi="Times New Roman" w:cs="Times New Roman"/>
                <w:sz w:val="24"/>
                <w:szCs w:val="24"/>
                <w:lang w:val="en-US"/>
              </w:rPr>
            </w:pPr>
            <w:r w:rsidRPr="003146D6">
              <w:rPr>
                <w:rFonts w:ascii="Times New Roman" w:hAnsi="Times New Roman" w:cs="Times New Roman"/>
                <w:sz w:val="24"/>
                <w:szCs w:val="24"/>
                <w:lang w:val="en-US"/>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pStyle w:val="ConsPlusNormal"/>
              <w:jc w:val="center"/>
              <w:rPr>
                <w:rFonts w:ascii="Times New Roman" w:hAnsi="Times New Roman" w:cs="Times New Roman"/>
                <w:sz w:val="24"/>
                <w:szCs w:val="24"/>
                <w:lang w:val="en-US"/>
              </w:rPr>
            </w:pPr>
            <w:r w:rsidRPr="00242EA6">
              <w:rPr>
                <w:rFonts w:ascii="Times New Roman" w:hAnsi="Times New Roman" w:cs="Times New Roman"/>
                <w:sz w:val="24"/>
                <w:szCs w:val="24"/>
                <w:lang w:val="en-US"/>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pStyle w:val="ConsPlusNormal"/>
              <w:jc w:val="center"/>
              <w:rPr>
                <w:rFonts w:ascii="Times New Roman" w:hAnsi="Times New Roman" w:cs="Times New Roman"/>
                <w:sz w:val="24"/>
                <w:szCs w:val="24"/>
              </w:rPr>
            </w:pPr>
            <w:r w:rsidRPr="00E54C3D">
              <w:rPr>
                <w:rFonts w:ascii="Times New Roman" w:hAnsi="Times New Roman" w:cs="Times New Roman"/>
                <w:sz w:val="24"/>
                <w:szCs w:val="24"/>
                <w:lang w:val="en-US"/>
              </w:rPr>
              <w:t>-</w:t>
            </w:r>
          </w:p>
        </w:tc>
      </w:tr>
      <w:tr w:rsidR="000753E8" w:rsidRPr="00E54C3D" w:rsidTr="000753E8">
        <w:trPr>
          <w:trHeight w:val="1112"/>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D4298" w:rsidRDefault="000753E8" w:rsidP="000753E8">
            <w:pPr>
              <w:widowControl w:val="0"/>
              <w:autoSpaceDE w:val="0"/>
              <w:autoSpaceDN w:val="0"/>
              <w:adjustRightInd w:val="0"/>
              <w:jc w:val="both"/>
              <w:rPr>
                <w:sz w:val="24"/>
                <w:szCs w:val="24"/>
              </w:rPr>
            </w:pPr>
            <w:r>
              <w:rPr>
                <w:sz w:val="24"/>
                <w:szCs w:val="24"/>
              </w:rPr>
              <w:lastRenderedPageBreak/>
              <w:t>Мероприятие 3.4.</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5C36F1" w:rsidRDefault="000753E8" w:rsidP="000753E8">
            <w:pPr>
              <w:shd w:val="clear" w:color="auto" w:fill="FFFFFF"/>
              <w:jc w:val="both"/>
              <w:rPr>
                <w:sz w:val="24"/>
                <w:szCs w:val="24"/>
              </w:rPr>
            </w:pPr>
            <w:r w:rsidRPr="005C36F1">
              <w:rPr>
                <w:sz w:val="24"/>
                <w:szCs w:val="24"/>
              </w:rPr>
              <w:t>Предоставление субсидии организациям и индивидуальн</w:t>
            </w:r>
            <w:r>
              <w:rPr>
                <w:sz w:val="24"/>
                <w:szCs w:val="24"/>
              </w:rPr>
              <w:t>ым предпринимател</w:t>
            </w:r>
            <w:r w:rsidRPr="005C36F1">
              <w:rPr>
                <w:sz w:val="24"/>
                <w:szCs w:val="24"/>
              </w:rPr>
              <w:t>ям на возмещение части затрат на изготовление и установку вывесок в соответствии с архитектурно</w:t>
            </w:r>
            <w:r>
              <w:rPr>
                <w:sz w:val="24"/>
                <w:szCs w:val="24"/>
              </w:rPr>
              <w:t>-</w:t>
            </w:r>
            <w:r w:rsidRPr="005C36F1">
              <w:rPr>
                <w:sz w:val="24"/>
                <w:szCs w:val="24"/>
              </w:rPr>
              <w:t>художественной концепцией внешнего облика улиц и территорий городского округа город Арзамас</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Default="000753E8" w:rsidP="000753E8">
            <w:pPr>
              <w:widowControl w:val="0"/>
              <w:autoSpaceDE w:val="0"/>
              <w:autoSpaceDN w:val="0"/>
              <w:adjustRightInd w:val="0"/>
              <w:jc w:val="both"/>
              <w:rPr>
                <w:sz w:val="24"/>
                <w:szCs w:val="24"/>
              </w:rPr>
            </w:pPr>
            <w:r>
              <w:rPr>
                <w:sz w:val="24"/>
                <w:szCs w:val="24"/>
              </w:rPr>
              <w:t xml:space="preserve">Соисполнитель </w:t>
            </w:r>
          </w:p>
          <w:p w:rsidR="000753E8" w:rsidRPr="005C36F1" w:rsidRDefault="000753E8" w:rsidP="000753E8">
            <w:pPr>
              <w:widowControl w:val="0"/>
              <w:autoSpaceDE w:val="0"/>
              <w:autoSpaceDN w:val="0"/>
              <w:adjustRightInd w:val="0"/>
              <w:jc w:val="both"/>
              <w:rPr>
                <w:sz w:val="24"/>
                <w:szCs w:val="24"/>
              </w:rPr>
            </w:pPr>
            <w:r w:rsidRPr="005C36F1">
              <w:rPr>
                <w:sz w:val="24"/>
                <w:szCs w:val="24"/>
              </w:rPr>
              <w:t>Отдел по учету и отчетности</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pStyle w:val="ConsPlusNormal"/>
              <w:jc w:val="center"/>
              <w:rPr>
                <w:rFonts w:ascii="Times New Roman" w:hAnsi="Times New Roman" w:cs="Times New Roman"/>
                <w:sz w:val="24"/>
                <w:szCs w:val="24"/>
              </w:rPr>
            </w:pPr>
            <w:r w:rsidRPr="003146D6">
              <w:rPr>
                <w:rFonts w:ascii="Times New Roman" w:hAnsi="Times New Roman" w:cs="Times New Roman"/>
                <w:sz w:val="24"/>
                <w:szCs w:val="24"/>
              </w:rPr>
              <w:t>0,00</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6685B" w:rsidRDefault="00242EA6" w:rsidP="000753E8">
            <w:pPr>
              <w:pStyle w:val="ConsPlusNormal"/>
              <w:jc w:val="center"/>
              <w:rPr>
                <w:rFonts w:ascii="Times New Roman" w:hAnsi="Times New Roman" w:cs="Times New Roman"/>
                <w:sz w:val="24"/>
                <w:szCs w:val="24"/>
                <w:highlight w:val="yellow"/>
              </w:rPr>
            </w:pPr>
            <w:r w:rsidRPr="00242EA6">
              <w:rPr>
                <w:rFonts w:ascii="Times New Roman" w:hAnsi="Times New Roman" w:cs="Times New Roman"/>
                <w:sz w:val="24"/>
                <w:szCs w:val="24"/>
              </w:rPr>
              <w:t>249,30</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242EA6" w:rsidP="000753E8">
            <w:pPr>
              <w:pStyle w:val="ConsPlusNormal"/>
              <w:jc w:val="center"/>
              <w:rPr>
                <w:rFonts w:ascii="Times New Roman" w:hAnsi="Times New Roman" w:cs="Times New Roman"/>
                <w:sz w:val="24"/>
                <w:szCs w:val="24"/>
              </w:rPr>
            </w:pPr>
            <w:r>
              <w:rPr>
                <w:rFonts w:ascii="Times New Roman" w:hAnsi="Times New Roman" w:cs="Times New Roman"/>
                <w:sz w:val="24"/>
                <w:szCs w:val="24"/>
              </w:rPr>
              <w:t>249,30</w:t>
            </w:r>
          </w:p>
        </w:tc>
      </w:tr>
      <w:tr w:rsidR="000753E8" w:rsidRPr="00E54C3D" w:rsidTr="000753E8">
        <w:trPr>
          <w:trHeight w:val="757"/>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D4298" w:rsidRDefault="000753E8" w:rsidP="000753E8">
            <w:pPr>
              <w:widowControl w:val="0"/>
              <w:autoSpaceDE w:val="0"/>
              <w:autoSpaceDN w:val="0"/>
              <w:adjustRightInd w:val="0"/>
              <w:jc w:val="both"/>
              <w:rPr>
                <w:sz w:val="24"/>
                <w:szCs w:val="24"/>
              </w:rPr>
            </w:pPr>
            <w:r>
              <w:rPr>
                <w:sz w:val="24"/>
                <w:szCs w:val="24"/>
              </w:rPr>
              <w:t>Мероприятие 4.1.</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54327B" w:rsidRDefault="000753E8" w:rsidP="000753E8">
            <w:pPr>
              <w:shd w:val="clear" w:color="auto" w:fill="FFFFFF"/>
              <w:jc w:val="both"/>
              <w:rPr>
                <w:sz w:val="24"/>
                <w:szCs w:val="24"/>
              </w:rPr>
            </w:pPr>
            <w:r>
              <w:t xml:space="preserve"> </w:t>
            </w:r>
            <w:r w:rsidRPr="0054327B">
              <w:rPr>
                <w:sz w:val="24"/>
                <w:szCs w:val="24"/>
              </w:rPr>
              <w:t>Федеральный проект «Развитие туристической инфраструктуры</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Default="000753E8" w:rsidP="000753E8">
            <w:pPr>
              <w:widowControl w:val="0"/>
              <w:autoSpaceDE w:val="0"/>
              <w:autoSpaceDN w:val="0"/>
              <w:adjustRightInd w:val="0"/>
              <w:jc w:val="both"/>
              <w:rPr>
                <w:sz w:val="24"/>
                <w:szCs w:val="24"/>
              </w:rPr>
            </w:pPr>
            <w:r>
              <w:rPr>
                <w:sz w:val="24"/>
                <w:szCs w:val="24"/>
              </w:rPr>
              <w:t xml:space="preserve">Соисполнитель </w:t>
            </w:r>
          </w:p>
          <w:p w:rsidR="000753E8" w:rsidRDefault="000753E8" w:rsidP="000753E8">
            <w:pPr>
              <w:widowControl w:val="0"/>
              <w:autoSpaceDE w:val="0"/>
              <w:autoSpaceDN w:val="0"/>
              <w:adjustRightInd w:val="0"/>
              <w:jc w:val="both"/>
              <w:rPr>
                <w:sz w:val="24"/>
                <w:szCs w:val="24"/>
              </w:rPr>
            </w:pPr>
            <w:r>
              <w:rPr>
                <w:sz w:val="24"/>
                <w:szCs w:val="24"/>
              </w:rPr>
              <w:t>Департамент строительства</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pStyle w:val="ConsPlusNormal"/>
              <w:jc w:val="center"/>
              <w:rPr>
                <w:rFonts w:ascii="Times New Roman" w:hAnsi="Times New Roman" w:cs="Times New Roman"/>
                <w:color w:val="FF0000"/>
                <w:sz w:val="24"/>
                <w:szCs w:val="24"/>
              </w:rPr>
            </w:pPr>
            <w:r w:rsidRPr="003146D6">
              <w:rPr>
                <w:rFonts w:ascii="Times New Roman" w:hAnsi="Times New Roman" w:cs="Times New Roman"/>
                <w:sz w:val="24"/>
                <w:szCs w:val="24"/>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pStyle w:val="ConsPlusNormal"/>
              <w:jc w:val="center"/>
              <w:rPr>
                <w:rFonts w:ascii="Times New Roman" w:hAnsi="Times New Roman" w:cs="Times New Roman"/>
                <w:sz w:val="24"/>
                <w:szCs w:val="24"/>
              </w:rPr>
            </w:pPr>
            <w:r w:rsidRPr="00242EA6">
              <w:rPr>
                <w:rFonts w:ascii="Times New Roman" w:hAnsi="Times New Roman" w:cs="Times New Roman"/>
                <w:sz w:val="24"/>
                <w:szCs w:val="24"/>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pStyle w:val="ConsPlusNormal"/>
              <w:jc w:val="center"/>
              <w:rPr>
                <w:rFonts w:ascii="Times New Roman" w:hAnsi="Times New Roman" w:cs="Times New Roman"/>
                <w:sz w:val="24"/>
                <w:szCs w:val="24"/>
              </w:rPr>
            </w:pPr>
            <w:r w:rsidRPr="00E54C3D">
              <w:rPr>
                <w:rFonts w:ascii="Times New Roman" w:hAnsi="Times New Roman" w:cs="Times New Roman"/>
                <w:sz w:val="24"/>
                <w:szCs w:val="24"/>
              </w:rPr>
              <w:t>-</w:t>
            </w:r>
          </w:p>
        </w:tc>
      </w:tr>
      <w:tr w:rsidR="000753E8" w:rsidRPr="00E54C3D" w:rsidTr="000753E8">
        <w:trPr>
          <w:trHeight w:val="1112"/>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92411D" w:rsidRDefault="000753E8" w:rsidP="000753E8">
            <w:pPr>
              <w:widowControl w:val="0"/>
              <w:autoSpaceDE w:val="0"/>
              <w:autoSpaceDN w:val="0"/>
              <w:adjustRightInd w:val="0"/>
              <w:jc w:val="both"/>
              <w:rPr>
                <w:sz w:val="24"/>
                <w:szCs w:val="24"/>
              </w:rPr>
            </w:pPr>
            <w:r w:rsidRPr="0092411D">
              <w:rPr>
                <w:sz w:val="24"/>
                <w:szCs w:val="24"/>
              </w:rPr>
              <w:t>Мероприятие 4.1.1.</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92411D" w:rsidRDefault="000753E8" w:rsidP="000753E8">
            <w:pPr>
              <w:shd w:val="clear" w:color="auto" w:fill="FFFFFF"/>
              <w:jc w:val="both"/>
              <w:rPr>
                <w:sz w:val="24"/>
                <w:szCs w:val="24"/>
              </w:rPr>
            </w:pPr>
            <w:r w:rsidRPr="0092411D">
              <w:rPr>
                <w:sz w:val="24"/>
                <w:szCs w:val="24"/>
              </w:rPr>
              <w:t>Реконструкция площади Соборной и прилегающих территорий и улиц (ул. Гостиный ряд)</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92411D" w:rsidRDefault="000753E8" w:rsidP="000753E8">
            <w:pPr>
              <w:widowControl w:val="0"/>
              <w:autoSpaceDE w:val="0"/>
              <w:autoSpaceDN w:val="0"/>
              <w:adjustRightInd w:val="0"/>
              <w:jc w:val="both"/>
              <w:rPr>
                <w:sz w:val="24"/>
                <w:szCs w:val="24"/>
              </w:rPr>
            </w:pPr>
            <w:r>
              <w:rPr>
                <w:sz w:val="24"/>
                <w:szCs w:val="24"/>
              </w:rPr>
              <w:t>Со</w:t>
            </w:r>
            <w:r w:rsidR="003B04F8">
              <w:rPr>
                <w:sz w:val="24"/>
                <w:szCs w:val="24"/>
              </w:rPr>
              <w:t>и</w:t>
            </w:r>
            <w:r w:rsidRPr="0092411D">
              <w:rPr>
                <w:sz w:val="24"/>
                <w:szCs w:val="24"/>
              </w:rPr>
              <w:t>сполнитель</w:t>
            </w:r>
          </w:p>
          <w:p w:rsidR="000753E8" w:rsidRPr="0092411D" w:rsidRDefault="000753E8" w:rsidP="000753E8">
            <w:pPr>
              <w:widowControl w:val="0"/>
              <w:autoSpaceDE w:val="0"/>
              <w:autoSpaceDN w:val="0"/>
              <w:adjustRightInd w:val="0"/>
              <w:jc w:val="both"/>
              <w:rPr>
                <w:sz w:val="24"/>
                <w:szCs w:val="24"/>
              </w:rPr>
            </w:pPr>
            <w:r w:rsidRPr="0092411D">
              <w:rPr>
                <w:sz w:val="24"/>
                <w:szCs w:val="24"/>
              </w:rPr>
              <w:t xml:space="preserve">Департамент строительства </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rPr>
            </w:pPr>
            <w:r w:rsidRPr="003146D6">
              <w:rPr>
                <w:sz w:val="24"/>
                <w:szCs w:val="24"/>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widowControl w:val="0"/>
              <w:autoSpaceDE w:val="0"/>
              <w:autoSpaceDN w:val="0"/>
              <w:adjustRightInd w:val="0"/>
              <w:jc w:val="center"/>
              <w:rPr>
                <w:sz w:val="24"/>
                <w:szCs w:val="24"/>
              </w:rPr>
            </w:pPr>
            <w:r w:rsidRPr="00242EA6">
              <w:rPr>
                <w:sz w:val="24"/>
                <w:szCs w:val="24"/>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widowControl w:val="0"/>
              <w:autoSpaceDE w:val="0"/>
              <w:autoSpaceDN w:val="0"/>
              <w:adjustRightInd w:val="0"/>
              <w:jc w:val="center"/>
              <w:rPr>
                <w:sz w:val="24"/>
                <w:szCs w:val="24"/>
              </w:rPr>
            </w:pPr>
            <w:r w:rsidRPr="00E54C3D">
              <w:rPr>
                <w:sz w:val="24"/>
                <w:szCs w:val="24"/>
              </w:rPr>
              <w:t>-</w:t>
            </w:r>
          </w:p>
        </w:tc>
      </w:tr>
      <w:tr w:rsidR="000753E8" w:rsidRPr="00E54C3D" w:rsidTr="000753E8">
        <w:trPr>
          <w:trHeight w:val="28"/>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Default="000753E8" w:rsidP="000753E8">
            <w:pPr>
              <w:widowControl w:val="0"/>
              <w:autoSpaceDE w:val="0"/>
              <w:autoSpaceDN w:val="0"/>
              <w:adjustRightInd w:val="0"/>
              <w:jc w:val="both"/>
              <w:rPr>
                <w:sz w:val="24"/>
                <w:szCs w:val="24"/>
              </w:rPr>
            </w:pPr>
            <w:r>
              <w:rPr>
                <w:sz w:val="24"/>
                <w:szCs w:val="24"/>
              </w:rPr>
              <w:t>Мероприятие</w:t>
            </w:r>
          </w:p>
          <w:p w:rsidR="000753E8" w:rsidRPr="00293371" w:rsidRDefault="000753E8" w:rsidP="000753E8">
            <w:pPr>
              <w:widowControl w:val="0"/>
              <w:autoSpaceDE w:val="0"/>
              <w:autoSpaceDN w:val="0"/>
              <w:adjustRightInd w:val="0"/>
              <w:jc w:val="both"/>
              <w:rPr>
                <w:sz w:val="24"/>
                <w:szCs w:val="24"/>
              </w:rPr>
            </w:pPr>
            <w:r>
              <w:rPr>
                <w:sz w:val="24"/>
                <w:szCs w:val="24"/>
              </w:rPr>
              <w:t xml:space="preserve"> 4</w:t>
            </w:r>
            <w:r w:rsidRPr="00293371">
              <w:rPr>
                <w:sz w:val="24"/>
                <w:szCs w:val="24"/>
              </w:rPr>
              <w:t>.</w:t>
            </w:r>
            <w:r>
              <w:rPr>
                <w:sz w:val="24"/>
                <w:szCs w:val="24"/>
              </w:rPr>
              <w:t>1.</w:t>
            </w:r>
            <w:r w:rsidRPr="00293371">
              <w:rPr>
                <w:sz w:val="24"/>
                <w:szCs w:val="24"/>
              </w:rPr>
              <w:t>2.</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shd w:val="clear" w:color="auto" w:fill="FFFFFF"/>
              <w:jc w:val="both"/>
              <w:rPr>
                <w:sz w:val="24"/>
                <w:szCs w:val="24"/>
              </w:rPr>
            </w:pPr>
            <w:r w:rsidRPr="00293371">
              <w:rPr>
                <w:sz w:val="24"/>
                <w:szCs w:val="24"/>
              </w:rPr>
              <w:t xml:space="preserve">Реконструкция улиц города Арзамаса (ул. К. Маркса) </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Pr>
                <w:sz w:val="24"/>
                <w:szCs w:val="24"/>
              </w:rPr>
              <w:t>Сои</w:t>
            </w:r>
            <w:r w:rsidRPr="00293371">
              <w:rPr>
                <w:sz w:val="24"/>
                <w:szCs w:val="24"/>
              </w:rPr>
              <w:t xml:space="preserve">сполнитель </w:t>
            </w:r>
          </w:p>
          <w:p w:rsidR="000753E8" w:rsidRPr="00293371" w:rsidRDefault="000753E8" w:rsidP="000753E8">
            <w:pPr>
              <w:widowControl w:val="0"/>
              <w:autoSpaceDE w:val="0"/>
              <w:autoSpaceDN w:val="0"/>
              <w:adjustRightInd w:val="0"/>
              <w:jc w:val="both"/>
              <w:rPr>
                <w:sz w:val="24"/>
                <w:szCs w:val="24"/>
              </w:rPr>
            </w:pPr>
            <w:r w:rsidRPr="00293371">
              <w:rPr>
                <w:sz w:val="24"/>
                <w:szCs w:val="24"/>
              </w:rPr>
              <w:t xml:space="preserve">Департамент строительства </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rPr>
            </w:pPr>
            <w:r w:rsidRPr="003146D6">
              <w:rPr>
                <w:sz w:val="24"/>
                <w:szCs w:val="24"/>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42EA6" w:rsidRDefault="000753E8" w:rsidP="000753E8">
            <w:pPr>
              <w:widowControl w:val="0"/>
              <w:autoSpaceDE w:val="0"/>
              <w:autoSpaceDN w:val="0"/>
              <w:adjustRightInd w:val="0"/>
              <w:jc w:val="center"/>
              <w:rPr>
                <w:sz w:val="24"/>
                <w:szCs w:val="24"/>
              </w:rPr>
            </w:pPr>
            <w:r w:rsidRPr="00242EA6">
              <w:rPr>
                <w:sz w:val="24"/>
                <w:szCs w:val="24"/>
              </w:rPr>
              <w:t>-</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widowControl w:val="0"/>
              <w:autoSpaceDE w:val="0"/>
              <w:autoSpaceDN w:val="0"/>
              <w:adjustRightInd w:val="0"/>
              <w:jc w:val="center"/>
              <w:rPr>
                <w:sz w:val="24"/>
                <w:szCs w:val="24"/>
              </w:rPr>
            </w:pPr>
            <w:r w:rsidRPr="00E54C3D">
              <w:rPr>
                <w:sz w:val="24"/>
                <w:szCs w:val="24"/>
              </w:rPr>
              <w:t>-</w:t>
            </w:r>
          </w:p>
        </w:tc>
      </w:tr>
      <w:tr w:rsidR="000753E8" w:rsidRPr="00E54C3D" w:rsidTr="000753E8">
        <w:trPr>
          <w:trHeight w:val="1171"/>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Default="000753E8" w:rsidP="000753E8">
            <w:pPr>
              <w:widowControl w:val="0"/>
              <w:autoSpaceDE w:val="0"/>
              <w:autoSpaceDN w:val="0"/>
              <w:adjustRightInd w:val="0"/>
              <w:jc w:val="both"/>
              <w:rPr>
                <w:sz w:val="24"/>
                <w:szCs w:val="24"/>
              </w:rPr>
            </w:pPr>
            <w:r>
              <w:rPr>
                <w:sz w:val="24"/>
                <w:szCs w:val="24"/>
              </w:rPr>
              <w:t>Мероприятие</w:t>
            </w:r>
          </w:p>
          <w:p w:rsidR="000753E8" w:rsidRDefault="000753E8" w:rsidP="000753E8">
            <w:pPr>
              <w:widowControl w:val="0"/>
              <w:autoSpaceDE w:val="0"/>
              <w:autoSpaceDN w:val="0"/>
              <w:adjustRightInd w:val="0"/>
              <w:jc w:val="both"/>
              <w:rPr>
                <w:sz w:val="24"/>
                <w:szCs w:val="24"/>
              </w:rPr>
            </w:pPr>
            <w:r>
              <w:rPr>
                <w:sz w:val="24"/>
                <w:szCs w:val="24"/>
              </w:rPr>
              <w:t xml:space="preserve"> 4</w:t>
            </w:r>
            <w:r w:rsidRPr="00293371">
              <w:rPr>
                <w:sz w:val="24"/>
                <w:szCs w:val="24"/>
              </w:rPr>
              <w:t>.2.</w:t>
            </w:r>
            <w:r>
              <w:rPr>
                <w:sz w:val="24"/>
                <w:szCs w:val="24"/>
              </w:rPr>
              <w:t xml:space="preserve"> </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shd w:val="clear" w:color="auto" w:fill="FFFFFF"/>
              <w:jc w:val="both"/>
              <w:rPr>
                <w:sz w:val="24"/>
                <w:szCs w:val="24"/>
              </w:rPr>
            </w:pPr>
            <w:r>
              <w:rPr>
                <w:sz w:val="24"/>
                <w:szCs w:val="24"/>
              </w:rPr>
              <w:t>Строительство инфраструктуры транспортно-пересадочных узлов «Арзамас-1» и Арзамас-2»</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Pr>
                <w:sz w:val="24"/>
                <w:szCs w:val="24"/>
              </w:rPr>
              <w:t>Сои</w:t>
            </w:r>
            <w:r w:rsidRPr="00293371">
              <w:rPr>
                <w:sz w:val="24"/>
                <w:szCs w:val="24"/>
              </w:rPr>
              <w:t xml:space="preserve">сполнитель </w:t>
            </w:r>
          </w:p>
          <w:p w:rsidR="000753E8" w:rsidRDefault="000753E8" w:rsidP="000753E8">
            <w:pPr>
              <w:widowControl w:val="0"/>
              <w:autoSpaceDE w:val="0"/>
              <w:autoSpaceDN w:val="0"/>
              <w:adjustRightInd w:val="0"/>
              <w:jc w:val="both"/>
              <w:rPr>
                <w:sz w:val="24"/>
                <w:szCs w:val="24"/>
              </w:rPr>
            </w:pPr>
            <w:r>
              <w:rPr>
                <w:sz w:val="24"/>
                <w:szCs w:val="24"/>
              </w:rPr>
              <w:t>Комитет имущественных отношений</w:t>
            </w:r>
          </w:p>
          <w:p w:rsidR="000753E8" w:rsidRPr="00293371" w:rsidRDefault="000753E8" w:rsidP="000753E8">
            <w:pPr>
              <w:widowControl w:val="0"/>
              <w:autoSpaceDE w:val="0"/>
              <w:autoSpaceDN w:val="0"/>
              <w:adjustRightInd w:val="0"/>
              <w:jc w:val="both"/>
              <w:rPr>
                <w:sz w:val="24"/>
                <w:szCs w:val="24"/>
              </w:rPr>
            </w:pPr>
            <w:r>
              <w:rPr>
                <w:sz w:val="24"/>
                <w:szCs w:val="24"/>
              </w:rPr>
              <w:t>Департамент строительства</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3146D6" w:rsidRDefault="000753E8" w:rsidP="000753E8">
            <w:pPr>
              <w:widowControl w:val="0"/>
              <w:autoSpaceDE w:val="0"/>
              <w:autoSpaceDN w:val="0"/>
              <w:adjustRightInd w:val="0"/>
              <w:jc w:val="center"/>
              <w:rPr>
                <w:sz w:val="24"/>
                <w:szCs w:val="24"/>
              </w:rPr>
            </w:pPr>
          </w:p>
          <w:p w:rsidR="000753E8" w:rsidRPr="003146D6" w:rsidRDefault="000753E8" w:rsidP="000753E8">
            <w:pPr>
              <w:widowControl w:val="0"/>
              <w:autoSpaceDE w:val="0"/>
              <w:autoSpaceDN w:val="0"/>
              <w:adjustRightInd w:val="0"/>
              <w:jc w:val="center"/>
              <w:rPr>
                <w:sz w:val="24"/>
                <w:szCs w:val="24"/>
              </w:rPr>
            </w:pPr>
            <w:r w:rsidRPr="003146D6">
              <w:rPr>
                <w:sz w:val="24"/>
                <w:szCs w:val="24"/>
              </w:rPr>
              <w:t>-</w:t>
            </w:r>
          </w:p>
          <w:p w:rsidR="000753E8" w:rsidRPr="003146D6" w:rsidRDefault="000753E8" w:rsidP="000753E8">
            <w:pPr>
              <w:widowControl w:val="0"/>
              <w:autoSpaceDE w:val="0"/>
              <w:autoSpaceDN w:val="0"/>
              <w:adjustRightInd w:val="0"/>
              <w:jc w:val="center"/>
              <w:rPr>
                <w:sz w:val="24"/>
                <w:szCs w:val="24"/>
              </w:rPr>
            </w:pPr>
            <w:r w:rsidRPr="003146D6">
              <w:rPr>
                <w:sz w:val="24"/>
                <w:szCs w:val="24"/>
              </w:rPr>
              <w:t>1099,80</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F6685B" w:rsidRDefault="000753E8" w:rsidP="000753E8">
            <w:pPr>
              <w:widowControl w:val="0"/>
              <w:autoSpaceDE w:val="0"/>
              <w:autoSpaceDN w:val="0"/>
              <w:adjustRightInd w:val="0"/>
              <w:jc w:val="center"/>
              <w:rPr>
                <w:sz w:val="24"/>
                <w:szCs w:val="24"/>
                <w:highlight w:val="yellow"/>
              </w:rPr>
            </w:pPr>
          </w:p>
          <w:p w:rsidR="000753E8" w:rsidRPr="00927F18" w:rsidRDefault="000753E8" w:rsidP="000753E8">
            <w:pPr>
              <w:widowControl w:val="0"/>
              <w:autoSpaceDE w:val="0"/>
              <w:autoSpaceDN w:val="0"/>
              <w:adjustRightInd w:val="0"/>
              <w:jc w:val="center"/>
              <w:rPr>
                <w:sz w:val="24"/>
                <w:szCs w:val="24"/>
              </w:rPr>
            </w:pPr>
            <w:r w:rsidRPr="00927F18">
              <w:rPr>
                <w:sz w:val="24"/>
                <w:szCs w:val="24"/>
              </w:rPr>
              <w:t>-</w:t>
            </w:r>
          </w:p>
          <w:p w:rsidR="000753E8" w:rsidRPr="00F6685B" w:rsidRDefault="00927F18" w:rsidP="000753E8">
            <w:pPr>
              <w:widowControl w:val="0"/>
              <w:autoSpaceDE w:val="0"/>
              <w:autoSpaceDN w:val="0"/>
              <w:adjustRightInd w:val="0"/>
              <w:jc w:val="center"/>
              <w:rPr>
                <w:sz w:val="24"/>
                <w:szCs w:val="24"/>
                <w:highlight w:val="yellow"/>
              </w:rPr>
            </w:pPr>
            <w:r w:rsidRPr="00927F18">
              <w:rPr>
                <w:sz w:val="24"/>
                <w:szCs w:val="24"/>
              </w:rPr>
              <w:t>1099,78</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E54C3D" w:rsidRDefault="000753E8" w:rsidP="000753E8">
            <w:pPr>
              <w:widowControl w:val="0"/>
              <w:autoSpaceDE w:val="0"/>
              <w:autoSpaceDN w:val="0"/>
              <w:adjustRightInd w:val="0"/>
              <w:jc w:val="center"/>
              <w:rPr>
                <w:sz w:val="24"/>
                <w:szCs w:val="24"/>
              </w:rPr>
            </w:pPr>
          </w:p>
          <w:p w:rsidR="000753E8" w:rsidRPr="00E54C3D" w:rsidRDefault="000753E8" w:rsidP="000753E8">
            <w:pPr>
              <w:widowControl w:val="0"/>
              <w:autoSpaceDE w:val="0"/>
              <w:autoSpaceDN w:val="0"/>
              <w:adjustRightInd w:val="0"/>
              <w:jc w:val="center"/>
              <w:rPr>
                <w:sz w:val="24"/>
                <w:szCs w:val="24"/>
              </w:rPr>
            </w:pPr>
            <w:r w:rsidRPr="00E54C3D">
              <w:rPr>
                <w:sz w:val="24"/>
                <w:szCs w:val="24"/>
              </w:rPr>
              <w:t>-</w:t>
            </w:r>
          </w:p>
          <w:p w:rsidR="000753E8" w:rsidRPr="00E54C3D" w:rsidRDefault="003B04F8" w:rsidP="000753E8">
            <w:pPr>
              <w:widowControl w:val="0"/>
              <w:autoSpaceDE w:val="0"/>
              <w:autoSpaceDN w:val="0"/>
              <w:adjustRightInd w:val="0"/>
              <w:jc w:val="center"/>
              <w:rPr>
                <w:sz w:val="24"/>
                <w:szCs w:val="24"/>
              </w:rPr>
            </w:pPr>
            <w:r>
              <w:rPr>
                <w:sz w:val="24"/>
                <w:szCs w:val="24"/>
              </w:rPr>
              <w:t>391,18</w:t>
            </w:r>
          </w:p>
        </w:tc>
      </w:tr>
      <w:tr w:rsidR="00242EA6" w:rsidRPr="00E54C3D" w:rsidTr="000753E8">
        <w:trPr>
          <w:trHeight w:val="1171"/>
        </w:trPr>
        <w:tc>
          <w:tcPr>
            <w:tcW w:w="19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2EA6" w:rsidRDefault="00242EA6" w:rsidP="00242EA6">
            <w:pPr>
              <w:widowControl w:val="0"/>
              <w:autoSpaceDE w:val="0"/>
              <w:autoSpaceDN w:val="0"/>
              <w:adjustRightInd w:val="0"/>
              <w:jc w:val="both"/>
              <w:rPr>
                <w:sz w:val="24"/>
                <w:szCs w:val="24"/>
              </w:rPr>
            </w:pPr>
            <w:r>
              <w:rPr>
                <w:sz w:val="24"/>
                <w:szCs w:val="24"/>
              </w:rPr>
              <w:t>Мероприятие</w:t>
            </w:r>
          </w:p>
          <w:p w:rsidR="00242EA6" w:rsidRDefault="00242EA6" w:rsidP="00242EA6">
            <w:pPr>
              <w:widowControl w:val="0"/>
              <w:autoSpaceDE w:val="0"/>
              <w:autoSpaceDN w:val="0"/>
              <w:adjustRightInd w:val="0"/>
              <w:jc w:val="both"/>
              <w:rPr>
                <w:sz w:val="24"/>
                <w:szCs w:val="24"/>
              </w:rPr>
            </w:pPr>
            <w:r>
              <w:rPr>
                <w:sz w:val="24"/>
                <w:szCs w:val="24"/>
              </w:rPr>
              <w:t xml:space="preserve"> 4</w:t>
            </w:r>
            <w:r w:rsidRPr="00293371">
              <w:rPr>
                <w:sz w:val="24"/>
                <w:szCs w:val="24"/>
              </w:rPr>
              <w:t>.</w:t>
            </w:r>
            <w:r>
              <w:rPr>
                <w:sz w:val="24"/>
                <w:szCs w:val="24"/>
              </w:rPr>
              <w:t>3</w:t>
            </w:r>
            <w:r w:rsidRPr="00293371">
              <w:rPr>
                <w:sz w:val="24"/>
                <w:szCs w:val="24"/>
              </w:rPr>
              <w:t>.</w:t>
            </w:r>
          </w:p>
        </w:tc>
        <w:tc>
          <w:tcPr>
            <w:tcW w:w="31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2EA6" w:rsidRDefault="00242EA6" w:rsidP="000753E8">
            <w:pPr>
              <w:shd w:val="clear" w:color="auto" w:fill="FFFFFF"/>
              <w:jc w:val="both"/>
              <w:rPr>
                <w:sz w:val="24"/>
                <w:szCs w:val="24"/>
              </w:rPr>
            </w:pPr>
            <w:r>
              <w:rPr>
                <w:sz w:val="24"/>
                <w:szCs w:val="24"/>
              </w:rPr>
              <w:t>Сохранение объекта культурного наследия «Водонапорная башня»</w:t>
            </w:r>
          </w:p>
        </w:tc>
        <w:tc>
          <w:tcPr>
            <w:tcW w:w="53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2EA6" w:rsidRPr="00293371" w:rsidRDefault="00242EA6" w:rsidP="00242EA6">
            <w:pPr>
              <w:widowControl w:val="0"/>
              <w:autoSpaceDE w:val="0"/>
              <w:autoSpaceDN w:val="0"/>
              <w:adjustRightInd w:val="0"/>
              <w:jc w:val="both"/>
              <w:rPr>
                <w:sz w:val="24"/>
                <w:szCs w:val="24"/>
              </w:rPr>
            </w:pPr>
            <w:r>
              <w:rPr>
                <w:sz w:val="24"/>
                <w:szCs w:val="24"/>
              </w:rPr>
              <w:t>Сои</w:t>
            </w:r>
            <w:r w:rsidRPr="00293371">
              <w:rPr>
                <w:sz w:val="24"/>
                <w:szCs w:val="24"/>
              </w:rPr>
              <w:t xml:space="preserve">сполнитель </w:t>
            </w:r>
          </w:p>
          <w:p w:rsidR="00242EA6" w:rsidRDefault="00242EA6" w:rsidP="00242EA6">
            <w:pPr>
              <w:widowControl w:val="0"/>
              <w:autoSpaceDE w:val="0"/>
              <w:autoSpaceDN w:val="0"/>
              <w:adjustRightInd w:val="0"/>
              <w:jc w:val="both"/>
              <w:rPr>
                <w:sz w:val="24"/>
                <w:szCs w:val="24"/>
              </w:rPr>
            </w:pPr>
            <w:r w:rsidRPr="00293371">
              <w:rPr>
                <w:sz w:val="24"/>
                <w:szCs w:val="24"/>
              </w:rPr>
              <w:t>Департамент строительства</w:t>
            </w:r>
          </w:p>
        </w:tc>
        <w:tc>
          <w:tcPr>
            <w:tcW w:w="19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2EA6" w:rsidRPr="003146D6" w:rsidRDefault="00927F18" w:rsidP="000753E8">
            <w:pPr>
              <w:widowControl w:val="0"/>
              <w:autoSpaceDE w:val="0"/>
              <w:autoSpaceDN w:val="0"/>
              <w:adjustRightInd w:val="0"/>
              <w:jc w:val="center"/>
              <w:rPr>
                <w:sz w:val="24"/>
                <w:szCs w:val="24"/>
              </w:rPr>
            </w:pPr>
            <w:r>
              <w:rPr>
                <w:sz w:val="24"/>
                <w:szCs w:val="24"/>
              </w:rPr>
              <w:t>-</w:t>
            </w:r>
          </w:p>
        </w:tc>
        <w:tc>
          <w:tcPr>
            <w:tcW w:w="173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2EA6" w:rsidRPr="00F6685B" w:rsidRDefault="00927F18" w:rsidP="000753E8">
            <w:pPr>
              <w:widowControl w:val="0"/>
              <w:autoSpaceDE w:val="0"/>
              <w:autoSpaceDN w:val="0"/>
              <w:adjustRightInd w:val="0"/>
              <w:jc w:val="center"/>
              <w:rPr>
                <w:sz w:val="24"/>
                <w:szCs w:val="24"/>
                <w:highlight w:val="yellow"/>
              </w:rPr>
            </w:pPr>
            <w:r w:rsidRPr="00927F18">
              <w:rPr>
                <w:sz w:val="24"/>
                <w:szCs w:val="24"/>
              </w:rPr>
              <w:t>679,85</w:t>
            </w:r>
          </w:p>
        </w:tc>
        <w:tc>
          <w:tcPr>
            <w:tcW w:w="12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42EA6" w:rsidRPr="00E54C3D" w:rsidRDefault="003B04F8" w:rsidP="000753E8">
            <w:pPr>
              <w:widowControl w:val="0"/>
              <w:autoSpaceDE w:val="0"/>
              <w:autoSpaceDN w:val="0"/>
              <w:adjustRightInd w:val="0"/>
              <w:jc w:val="center"/>
              <w:rPr>
                <w:sz w:val="24"/>
                <w:szCs w:val="24"/>
              </w:rPr>
            </w:pPr>
            <w:r>
              <w:rPr>
                <w:sz w:val="24"/>
                <w:szCs w:val="24"/>
              </w:rPr>
              <w:t>261,70</w:t>
            </w:r>
          </w:p>
        </w:tc>
      </w:tr>
    </w:tbl>
    <w:p w:rsidR="000753E8" w:rsidRDefault="000753E8" w:rsidP="000753E8">
      <w:pPr>
        <w:widowControl w:val="0"/>
        <w:autoSpaceDE w:val="0"/>
        <w:autoSpaceDN w:val="0"/>
        <w:adjustRightInd w:val="0"/>
        <w:spacing w:line="276" w:lineRule="auto"/>
        <w:ind w:firstLine="540"/>
        <w:jc w:val="both"/>
        <w:rPr>
          <w:sz w:val="24"/>
          <w:szCs w:val="24"/>
        </w:rPr>
      </w:pPr>
    </w:p>
    <w:p w:rsidR="000753E8" w:rsidRPr="00293371" w:rsidRDefault="000753E8" w:rsidP="000753E8">
      <w:pPr>
        <w:widowControl w:val="0"/>
        <w:autoSpaceDE w:val="0"/>
        <w:autoSpaceDN w:val="0"/>
        <w:adjustRightInd w:val="0"/>
        <w:spacing w:line="276" w:lineRule="auto"/>
        <w:jc w:val="center"/>
        <w:outlineLvl w:val="3"/>
        <w:rPr>
          <w:sz w:val="24"/>
          <w:szCs w:val="24"/>
        </w:rPr>
      </w:pPr>
      <w:bookmarkStart w:id="1" w:name="Par365"/>
      <w:bookmarkEnd w:id="1"/>
      <w:r w:rsidRPr="00293371">
        <w:rPr>
          <w:sz w:val="24"/>
          <w:szCs w:val="24"/>
        </w:rPr>
        <w:t>Таблица 1.2. Информация о расходах бюджета городского округа город Арзамас Нижегородской области, а также иных средств на реализацию муниципальной подпрограммы «Развитие туризма в городском округе город Арзамас Нижегородской области»</w:t>
      </w:r>
    </w:p>
    <w:p w:rsidR="000753E8" w:rsidRPr="00293371" w:rsidRDefault="000753E8" w:rsidP="000753E8">
      <w:pPr>
        <w:widowControl w:val="0"/>
        <w:autoSpaceDE w:val="0"/>
        <w:autoSpaceDN w:val="0"/>
        <w:adjustRightInd w:val="0"/>
        <w:spacing w:line="276" w:lineRule="auto"/>
        <w:jc w:val="both"/>
        <w:outlineLvl w:val="3"/>
        <w:rPr>
          <w:sz w:val="24"/>
          <w:szCs w:val="24"/>
        </w:rPr>
      </w:pPr>
    </w:p>
    <w:tbl>
      <w:tblPr>
        <w:tblW w:w="15776" w:type="dxa"/>
        <w:tblInd w:w="-505" w:type="dxa"/>
        <w:tblLayout w:type="fixed"/>
        <w:tblCellMar>
          <w:top w:w="75" w:type="dxa"/>
          <w:left w:w="0" w:type="dxa"/>
          <w:bottom w:w="75" w:type="dxa"/>
          <w:right w:w="0" w:type="dxa"/>
        </w:tblCellMar>
        <w:tblLook w:val="0000" w:firstRow="0" w:lastRow="0" w:firstColumn="0" w:lastColumn="0" w:noHBand="0" w:noVBand="0"/>
      </w:tblPr>
      <w:tblGrid>
        <w:gridCol w:w="2907"/>
        <w:gridCol w:w="4114"/>
        <w:gridCol w:w="3260"/>
        <w:gridCol w:w="1418"/>
        <w:gridCol w:w="1417"/>
        <w:gridCol w:w="2660"/>
      </w:tblGrid>
      <w:tr w:rsidR="000753E8" w:rsidRPr="00293371" w:rsidTr="00C87F6F">
        <w:tc>
          <w:tcPr>
            <w:tcW w:w="2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Статус</w:t>
            </w:r>
          </w:p>
        </w:tc>
        <w:tc>
          <w:tcPr>
            <w:tcW w:w="41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Наименование</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Источники ресурсного обеспечения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План</w:t>
            </w:r>
          </w:p>
          <w:p w:rsidR="000753E8" w:rsidRPr="00293371" w:rsidRDefault="00D30590" w:rsidP="000753E8">
            <w:pPr>
              <w:widowControl w:val="0"/>
              <w:autoSpaceDE w:val="0"/>
              <w:autoSpaceDN w:val="0"/>
              <w:adjustRightInd w:val="0"/>
              <w:spacing w:line="276" w:lineRule="auto"/>
              <w:jc w:val="center"/>
              <w:rPr>
                <w:sz w:val="24"/>
                <w:szCs w:val="24"/>
              </w:rPr>
            </w:pPr>
            <w:hyperlink w:anchor="Par426" w:history="1">
              <w:r w:rsidR="000753E8" w:rsidRPr="00293371">
                <w:rPr>
                  <w:sz w:val="24"/>
                  <w:szCs w:val="24"/>
                </w:rPr>
                <w:t>&lt;202</w:t>
              </w:r>
              <w:r w:rsidR="000753E8">
                <w:rPr>
                  <w:sz w:val="24"/>
                  <w:szCs w:val="24"/>
                </w:rPr>
                <w:t>4</w:t>
              </w:r>
              <w:r w:rsidR="000753E8" w:rsidRPr="00293371">
                <w:rPr>
                  <w:sz w:val="24"/>
                  <w:szCs w:val="24"/>
                </w:rPr>
                <w:t xml:space="preserve"> год*&gt;</w:t>
              </w:r>
            </w:hyperlink>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 xml:space="preserve">Фактические расходы </w:t>
            </w:r>
            <w:hyperlink w:anchor="Par427" w:history="1">
              <w:r w:rsidRPr="00293371">
                <w:rPr>
                  <w:sz w:val="24"/>
                  <w:szCs w:val="24"/>
                </w:rPr>
                <w:t>&lt;202</w:t>
              </w:r>
              <w:r>
                <w:rPr>
                  <w:sz w:val="24"/>
                  <w:szCs w:val="24"/>
                </w:rPr>
                <w:t>4</w:t>
              </w:r>
              <w:r w:rsidRPr="00293371">
                <w:rPr>
                  <w:sz w:val="24"/>
                  <w:szCs w:val="24"/>
                </w:rPr>
                <w:t>**&gt;</w:t>
              </w:r>
            </w:hyperlink>
          </w:p>
        </w:tc>
        <w:tc>
          <w:tcPr>
            <w:tcW w:w="2660" w:type="dxa"/>
            <w:tcBorders>
              <w:top w:val="single" w:sz="4" w:space="0" w:color="auto"/>
              <w:left w:val="single" w:sz="4" w:space="0" w:color="auto"/>
              <w:bottom w:val="single" w:sz="4" w:space="0" w:color="auto"/>
              <w:right w:val="single" w:sz="4" w:space="0" w:color="auto"/>
            </w:tcBorders>
          </w:tcPr>
          <w:p w:rsidR="000753E8" w:rsidRPr="00293371" w:rsidRDefault="000753E8" w:rsidP="000753E8">
            <w:pPr>
              <w:widowControl w:val="0"/>
              <w:autoSpaceDE w:val="0"/>
              <w:autoSpaceDN w:val="0"/>
              <w:adjustRightInd w:val="0"/>
              <w:spacing w:line="276" w:lineRule="auto"/>
              <w:jc w:val="center"/>
              <w:rPr>
                <w:sz w:val="24"/>
                <w:szCs w:val="24"/>
              </w:rPr>
            </w:pPr>
            <w:r>
              <w:rPr>
                <w:sz w:val="24"/>
                <w:szCs w:val="24"/>
              </w:rPr>
              <w:t>Степень исполнения, %</w:t>
            </w:r>
          </w:p>
        </w:tc>
      </w:tr>
      <w:tr w:rsidR="000753E8" w:rsidRPr="00293371" w:rsidTr="00C87F6F">
        <w:trPr>
          <w:trHeight w:val="148"/>
        </w:trPr>
        <w:tc>
          <w:tcPr>
            <w:tcW w:w="29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1</w:t>
            </w:r>
          </w:p>
        </w:tc>
        <w:tc>
          <w:tcPr>
            <w:tcW w:w="41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2</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5</w:t>
            </w:r>
          </w:p>
        </w:tc>
        <w:tc>
          <w:tcPr>
            <w:tcW w:w="2660" w:type="dxa"/>
            <w:tcBorders>
              <w:top w:val="single" w:sz="4" w:space="0" w:color="auto"/>
              <w:left w:val="single" w:sz="4" w:space="0" w:color="auto"/>
              <w:bottom w:val="single" w:sz="4" w:space="0" w:color="auto"/>
              <w:right w:val="single" w:sz="4" w:space="0" w:color="auto"/>
            </w:tcBorders>
          </w:tcPr>
          <w:p w:rsidR="000753E8" w:rsidRPr="00293371" w:rsidRDefault="000753E8" w:rsidP="000753E8">
            <w:pPr>
              <w:widowControl w:val="0"/>
              <w:autoSpaceDE w:val="0"/>
              <w:autoSpaceDN w:val="0"/>
              <w:adjustRightInd w:val="0"/>
              <w:spacing w:line="276" w:lineRule="auto"/>
              <w:jc w:val="center"/>
              <w:rPr>
                <w:sz w:val="24"/>
                <w:szCs w:val="24"/>
              </w:rPr>
            </w:pPr>
            <w:r>
              <w:rPr>
                <w:sz w:val="24"/>
                <w:szCs w:val="24"/>
              </w:rPr>
              <w:t>6</w:t>
            </w:r>
          </w:p>
        </w:tc>
      </w:tr>
      <w:tr w:rsidR="002916FB" w:rsidRPr="00293371" w:rsidTr="00C87F6F">
        <w:tc>
          <w:tcPr>
            <w:tcW w:w="290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293371" w:rsidRDefault="002916FB" w:rsidP="002916FB">
            <w:pPr>
              <w:widowControl w:val="0"/>
              <w:autoSpaceDE w:val="0"/>
              <w:autoSpaceDN w:val="0"/>
              <w:adjustRightInd w:val="0"/>
              <w:spacing w:line="276" w:lineRule="auto"/>
              <w:jc w:val="both"/>
              <w:rPr>
                <w:sz w:val="24"/>
                <w:szCs w:val="24"/>
              </w:rPr>
            </w:pPr>
            <w:r w:rsidRPr="00293371">
              <w:rPr>
                <w:sz w:val="24"/>
                <w:szCs w:val="24"/>
              </w:rPr>
              <w:t xml:space="preserve">Программа </w:t>
            </w:r>
          </w:p>
        </w:tc>
        <w:tc>
          <w:tcPr>
            <w:tcW w:w="411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293371" w:rsidRDefault="002916FB" w:rsidP="002916FB">
            <w:pPr>
              <w:widowControl w:val="0"/>
              <w:autoSpaceDE w:val="0"/>
              <w:autoSpaceDN w:val="0"/>
              <w:adjustRightInd w:val="0"/>
              <w:spacing w:line="276" w:lineRule="auto"/>
              <w:jc w:val="both"/>
              <w:rPr>
                <w:sz w:val="24"/>
                <w:szCs w:val="24"/>
              </w:rPr>
            </w:pPr>
            <w:r w:rsidRPr="00293371">
              <w:rPr>
                <w:sz w:val="24"/>
                <w:szCs w:val="24"/>
              </w:rPr>
              <w:t>«Развитие туризма в городском округе город Арзамас Нижегородской области»</w:t>
            </w: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293371" w:rsidRDefault="002916FB" w:rsidP="002916FB">
            <w:pPr>
              <w:widowControl w:val="0"/>
              <w:autoSpaceDE w:val="0"/>
              <w:autoSpaceDN w:val="0"/>
              <w:adjustRightInd w:val="0"/>
              <w:jc w:val="both"/>
              <w:rPr>
                <w:sz w:val="24"/>
                <w:szCs w:val="24"/>
              </w:rPr>
            </w:pPr>
            <w:r w:rsidRPr="00293371">
              <w:rPr>
                <w:sz w:val="24"/>
                <w:szCs w:val="24"/>
              </w:rPr>
              <w:t>Всего</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E54C3D" w:rsidRDefault="002916FB" w:rsidP="002916FB">
            <w:pPr>
              <w:widowControl w:val="0"/>
              <w:autoSpaceDE w:val="0"/>
              <w:autoSpaceDN w:val="0"/>
              <w:adjustRightInd w:val="0"/>
              <w:jc w:val="center"/>
              <w:rPr>
                <w:color w:val="FF0000"/>
                <w:sz w:val="24"/>
                <w:szCs w:val="24"/>
                <w:highlight w:val="yellow"/>
              </w:rPr>
            </w:pPr>
            <w:r w:rsidRPr="002916FB">
              <w:rPr>
                <w:sz w:val="24"/>
                <w:szCs w:val="24"/>
              </w:rPr>
              <w:t>67783,13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2916FB" w:rsidRDefault="003B04F8" w:rsidP="002916FB">
            <w:pPr>
              <w:widowControl w:val="0"/>
              <w:autoSpaceDE w:val="0"/>
              <w:autoSpaceDN w:val="0"/>
              <w:adjustRightInd w:val="0"/>
              <w:jc w:val="center"/>
              <w:rPr>
                <w:color w:val="FF0000"/>
                <w:sz w:val="24"/>
                <w:szCs w:val="24"/>
                <w:highlight w:val="yellow"/>
              </w:rPr>
            </w:pPr>
            <w:r w:rsidRPr="003B04F8">
              <w:rPr>
                <w:sz w:val="24"/>
                <w:szCs w:val="24"/>
              </w:rPr>
              <w:t>57203,08</w:t>
            </w:r>
          </w:p>
        </w:tc>
        <w:tc>
          <w:tcPr>
            <w:tcW w:w="2660" w:type="dxa"/>
            <w:tcBorders>
              <w:top w:val="single" w:sz="4" w:space="0" w:color="auto"/>
              <w:left w:val="single" w:sz="4" w:space="0" w:color="auto"/>
              <w:bottom w:val="single" w:sz="4" w:space="0" w:color="auto"/>
              <w:right w:val="single" w:sz="4" w:space="0" w:color="auto"/>
            </w:tcBorders>
          </w:tcPr>
          <w:p w:rsidR="002916FB" w:rsidRPr="00B63C1B" w:rsidRDefault="00B63C1B" w:rsidP="00B63C1B">
            <w:pPr>
              <w:widowControl w:val="0"/>
              <w:autoSpaceDE w:val="0"/>
              <w:autoSpaceDN w:val="0"/>
              <w:adjustRightInd w:val="0"/>
              <w:jc w:val="center"/>
              <w:rPr>
                <w:color w:val="FF0000"/>
                <w:sz w:val="24"/>
                <w:szCs w:val="24"/>
              </w:rPr>
            </w:pPr>
            <w:r w:rsidRPr="00B63C1B">
              <w:rPr>
                <w:sz w:val="24"/>
                <w:szCs w:val="24"/>
              </w:rPr>
              <w:t>84,39</w:t>
            </w:r>
            <w:r w:rsidR="002916FB" w:rsidRPr="00B63C1B">
              <w:rPr>
                <w:sz w:val="24"/>
                <w:szCs w:val="24"/>
              </w:rPr>
              <w:t>%</w:t>
            </w:r>
          </w:p>
        </w:tc>
      </w:tr>
      <w:tr w:rsidR="002916FB" w:rsidRPr="00293371" w:rsidTr="00C87F6F">
        <w:tc>
          <w:tcPr>
            <w:tcW w:w="2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293371" w:rsidRDefault="002916FB" w:rsidP="002916FB">
            <w:pPr>
              <w:widowControl w:val="0"/>
              <w:autoSpaceDE w:val="0"/>
              <w:autoSpaceDN w:val="0"/>
              <w:adjustRightInd w:val="0"/>
              <w:spacing w:line="276" w:lineRule="auto"/>
              <w:ind w:firstLine="540"/>
              <w:jc w:val="both"/>
              <w:rPr>
                <w:sz w:val="24"/>
                <w:szCs w:val="24"/>
              </w:rPr>
            </w:pPr>
          </w:p>
        </w:tc>
        <w:tc>
          <w:tcPr>
            <w:tcW w:w="41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293371" w:rsidRDefault="002916FB" w:rsidP="002916FB">
            <w:pPr>
              <w:widowControl w:val="0"/>
              <w:autoSpaceDE w:val="0"/>
              <w:autoSpaceDN w:val="0"/>
              <w:adjustRightInd w:val="0"/>
              <w:spacing w:line="276" w:lineRule="auto"/>
              <w:ind w:firstLine="540"/>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293371" w:rsidRDefault="002916FB" w:rsidP="002916FB">
            <w:pPr>
              <w:widowControl w:val="0"/>
              <w:autoSpaceDE w:val="0"/>
              <w:autoSpaceDN w:val="0"/>
              <w:adjustRightInd w:val="0"/>
              <w:jc w:val="both"/>
              <w:rPr>
                <w:sz w:val="24"/>
                <w:szCs w:val="24"/>
              </w:rPr>
            </w:pPr>
            <w:r w:rsidRPr="00293371">
              <w:rPr>
                <w:sz w:val="24"/>
                <w:szCs w:val="24"/>
              </w:rPr>
              <w:t>расходы местного бюджета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672AF8" w:rsidRDefault="002916FB" w:rsidP="002916FB">
            <w:pPr>
              <w:widowControl w:val="0"/>
              <w:autoSpaceDE w:val="0"/>
              <w:autoSpaceDN w:val="0"/>
              <w:adjustRightInd w:val="0"/>
              <w:jc w:val="center"/>
              <w:rPr>
                <w:sz w:val="24"/>
                <w:szCs w:val="24"/>
              </w:rPr>
            </w:pPr>
            <w:r>
              <w:rPr>
                <w:sz w:val="24"/>
                <w:szCs w:val="24"/>
              </w:rPr>
              <w:t>14051,63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2916FB" w:rsidRDefault="003B04F8" w:rsidP="002916FB">
            <w:pPr>
              <w:widowControl w:val="0"/>
              <w:autoSpaceDE w:val="0"/>
              <w:autoSpaceDN w:val="0"/>
              <w:adjustRightInd w:val="0"/>
              <w:jc w:val="center"/>
              <w:rPr>
                <w:sz w:val="24"/>
                <w:szCs w:val="24"/>
                <w:highlight w:val="yellow"/>
              </w:rPr>
            </w:pPr>
            <w:r>
              <w:rPr>
                <w:sz w:val="24"/>
                <w:szCs w:val="24"/>
              </w:rPr>
              <w:t>12914,88</w:t>
            </w:r>
          </w:p>
        </w:tc>
        <w:tc>
          <w:tcPr>
            <w:tcW w:w="2660" w:type="dxa"/>
            <w:tcBorders>
              <w:top w:val="single" w:sz="4" w:space="0" w:color="auto"/>
              <w:left w:val="single" w:sz="4" w:space="0" w:color="auto"/>
              <w:bottom w:val="single" w:sz="4" w:space="0" w:color="auto"/>
              <w:right w:val="single" w:sz="4" w:space="0" w:color="auto"/>
            </w:tcBorders>
          </w:tcPr>
          <w:p w:rsidR="002916FB" w:rsidRPr="00B63C1B" w:rsidRDefault="00B63C1B" w:rsidP="002916FB">
            <w:pPr>
              <w:widowControl w:val="0"/>
              <w:autoSpaceDE w:val="0"/>
              <w:autoSpaceDN w:val="0"/>
              <w:adjustRightInd w:val="0"/>
              <w:jc w:val="center"/>
              <w:rPr>
                <w:sz w:val="24"/>
                <w:szCs w:val="24"/>
              </w:rPr>
            </w:pPr>
            <w:r w:rsidRPr="00B63C1B">
              <w:rPr>
                <w:sz w:val="24"/>
                <w:szCs w:val="24"/>
              </w:rPr>
              <w:t>91,91</w:t>
            </w:r>
            <w:r w:rsidR="002916FB" w:rsidRPr="00B63C1B">
              <w:rPr>
                <w:sz w:val="24"/>
                <w:szCs w:val="24"/>
              </w:rPr>
              <w:t>%</w:t>
            </w:r>
          </w:p>
        </w:tc>
      </w:tr>
      <w:tr w:rsidR="002916FB" w:rsidRPr="00293371" w:rsidTr="00C87F6F">
        <w:tc>
          <w:tcPr>
            <w:tcW w:w="2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293371" w:rsidRDefault="002916FB" w:rsidP="002916FB">
            <w:pPr>
              <w:widowControl w:val="0"/>
              <w:autoSpaceDE w:val="0"/>
              <w:autoSpaceDN w:val="0"/>
              <w:adjustRightInd w:val="0"/>
              <w:spacing w:line="276" w:lineRule="auto"/>
              <w:ind w:firstLine="540"/>
              <w:jc w:val="both"/>
              <w:rPr>
                <w:sz w:val="24"/>
                <w:szCs w:val="24"/>
              </w:rPr>
            </w:pPr>
          </w:p>
        </w:tc>
        <w:tc>
          <w:tcPr>
            <w:tcW w:w="41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293371" w:rsidRDefault="002916FB" w:rsidP="002916FB">
            <w:pPr>
              <w:widowControl w:val="0"/>
              <w:autoSpaceDE w:val="0"/>
              <w:autoSpaceDN w:val="0"/>
              <w:adjustRightInd w:val="0"/>
              <w:spacing w:line="276" w:lineRule="auto"/>
              <w:ind w:firstLine="540"/>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293371" w:rsidRDefault="002916FB" w:rsidP="002916FB">
            <w:pPr>
              <w:widowControl w:val="0"/>
              <w:autoSpaceDE w:val="0"/>
              <w:autoSpaceDN w:val="0"/>
              <w:adjustRightInd w:val="0"/>
              <w:jc w:val="both"/>
              <w:rPr>
                <w:sz w:val="24"/>
                <w:szCs w:val="24"/>
              </w:rPr>
            </w:pPr>
            <w:r w:rsidRPr="00293371">
              <w:rPr>
                <w:sz w:val="24"/>
                <w:szCs w:val="24"/>
              </w:rPr>
              <w:t>расходы областного бюджета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20098E" w:rsidRDefault="002916FB" w:rsidP="002916FB">
            <w:pPr>
              <w:widowControl w:val="0"/>
              <w:autoSpaceDE w:val="0"/>
              <w:autoSpaceDN w:val="0"/>
              <w:adjustRightInd w:val="0"/>
              <w:jc w:val="center"/>
              <w:rPr>
                <w:color w:val="FF0000"/>
                <w:sz w:val="24"/>
                <w:szCs w:val="24"/>
              </w:rPr>
            </w:pPr>
            <w:r>
              <w:rPr>
                <w:sz w:val="24"/>
                <w:szCs w:val="24"/>
              </w:rPr>
              <w:t>53731,50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916FB" w:rsidRPr="002916FB" w:rsidRDefault="003B04F8" w:rsidP="002916FB">
            <w:pPr>
              <w:widowControl w:val="0"/>
              <w:autoSpaceDE w:val="0"/>
              <w:autoSpaceDN w:val="0"/>
              <w:adjustRightInd w:val="0"/>
              <w:jc w:val="center"/>
              <w:rPr>
                <w:color w:val="FF0000"/>
                <w:sz w:val="24"/>
                <w:szCs w:val="24"/>
                <w:highlight w:val="yellow"/>
              </w:rPr>
            </w:pPr>
            <w:r w:rsidRPr="003B04F8">
              <w:rPr>
                <w:sz w:val="24"/>
                <w:szCs w:val="24"/>
              </w:rPr>
              <w:t>44288,20</w:t>
            </w:r>
          </w:p>
        </w:tc>
        <w:tc>
          <w:tcPr>
            <w:tcW w:w="2660" w:type="dxa"/>
            <w:tcBorders>
              <w:top w:val="single" w:sz="4" w:space="0" w:color="auto"/>
              <w:left w:val="single" w:sz="4" w:space="0" w:color="auto"/>
              <w:bottom w:val="single" w:sz="4" w:space="0" w:color="auto"/>
              <w:right w:val="single" w:sz="4" w:space="0" w:color="auto"/>
            </w:tcBorders>
          </w:tcPr>
          <w:p w:rsidR="002916FB" w:rsidRPr="00B63C1B" w:rsidRDefault="00B63C1B" w:rsidP="002916FB">
            <w:pPr>
              <w:widowControl w:val="0"/>
              <w:autoSpaceDE w:val="0"/>
              <w:autoSpaceDN w:val="0"/>
              <w:adjustRightInd w:val="0"/>
              <w:jc w:val="center"/>
              <w:rPr>
                <w:color w:val="FF0000"/>
                <w:sz w:val="24"/>
                <w:szCs w:val="24"/>
              </w:rPr>
            </w:pPr>
            <w:r w:rsidRPr="00B63C1B">
              <w:rPr>
                <w:sz w:val="24"/>
                <w:szCs w:val="24"/>
              </w:rPr>
              <w:t>82,43</w:t>
            </w:r>
            <w:r w:rsidR="002916FB" w:rsidRPr="00B63C1B">
              <w:rPr>
                <w:sz w:val="24"/>
                <w:szCs w:val="24"/>
              </w:rPr>
              <w:t>%</w:t>
            </w:r>
          </w:p>
        </w:tc>
      </w:tr>
      <w:tr w:rsidR="000753E8" w:rsidRPr="00293371" w:rsidTr="00C87F6F">
        <w:trPr>
          <w:trHeight w:val="510"/>
        </w:trPr>
        <w:tc>
          <w:tcPr>
            <w:tcW w:w="2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both"/>
              <w:rPr>
                <w:sz w:val="24"/>
                <w:szCs w:val="24"/>
              </w:rPr>
            </w:pPr>
          </w:p>
        </w:tc>
        <w:tc>
          <w:tcPr>
            <w:tcW w:w="41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расходы федерального бюджета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AE0C66" w:rsidRDefault="000753E8" w:rsidP="000753E8">
            <w:pPr>
              <w:widowControl w:val="0"/>
              <w:autoSpaceDE w:val="0"/>
              <w:autoSpaceDN w:val="0"/>
              <w:adjustRightInd w:val="0"/>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AE0C66" w:rsidRDefault="000753E8" w:rsidP="000753E8">
            <w:pPr>
              <w:widowControl w:val="0"/>
              <w:autoSpaceDE w:val="0"/>
              <w:autoSpaceDN w:val="0"/>
              <w:adjustRightInd w:val="0"/>
              <w:jc w:val="center"/>
              <w:rPr>
                <w:sz w:val="24"/>
                <w:szCs w:val="24"/>
              </w:rPr>
            </w:pPr>
            <w:r w:rsidRPr="00AE0C66">
              <w:rPr>
                <w:sz w:val="24"/>
                <w:szCs w:val="24"/>
              </w:rPr>
              <w:t>-</w:t>
            </w:r>
          </w:p>
        </w:tc>
        <w:tc>
          <w:tcPr>
            <w:tcW w:w="2660" w:type="dxa"/>
            <w:tcBorders>
              <w:top w:val="single" w:sz="4" w:space="0" w:color="auto"/>
              <w:left w:val="single" w:sz="4" w:space="0" w:color="auto"/>
              <w:bottom w:val="single" w:sz="4" w:space="0" w:color="auto"/>
              <w:right w:val="single" w:sz="4" w:space="0" w:color="auto"/>
            </w:tcBorders>
          </w:tcPr>
          <w:p w:rsidR="000753E8" w:rsidRPr="00AE0C66" w:rsidRDefault="000753E8" w:rsidP="000753E8">
            <w:pPr>
              <w:widowControl w:val="0"/>
              <w:autoSpaceDE w:val="0"/>
              <w:autoSpaceDN w:val="0"/>
              <w:adjustRightInd w:val="0"/>
              <w:jc w:val="center"/>
              <w:rPr>
                <w:sz w:val="24"/>
                <w:szCs w:val="24"/>
              </w:rPr>
            </w:pPr>
            <w:r w:rsidRPr="00AE0C66">
              <w:rPr>
                <w:sz w:val="24"/>
                <w:szCs w:val="24"/>
              </w:rPr>
              <w:t>-</w:t>
            </w:r>
          </w:p>
        </w:tc>
      </w:tr>
      <w:tr w:rsidR="000753E8" w:rsidRPr="00293371" w:rsidTr="00C87F6F">
        <w:tc>
          <w:tcPr>
            <w:tcW w:w="2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both"/>
              <w:rPr>
                <w:sz w:val="24"/>
                <w:szCs w:val="24"/>
              </w:rPr>
            </w:pPr>
          </w:p>
        </w:tc>
        <w:tc>
          <w:tcPr>
            <w:tcW w:w="41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both"/>
              <w:rPr>
                <w:sz w:val="24"/>
                <w:szCs w:val="24"/>
              </w:rPr>
            </w:pPr>
            <w:r w:rsidRPr="00293371">
              <w:rPr>
                <w:sz w:val="24"/>
                <w:szCs w:val="24"/>
              </w:rPr>
              <w:t>расходы внебюджетных фондов РФ</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AE0C66" w:rsidRDefault="000753E8" w:rsidP="000753E8">
            <w:pPr>
              <w:widowControl w:val="0"/>
              <w:autoSpaceDE w:val="0"/>
              <w:autoSpaceDN w:val="0"/>
              <w:adjustRightInd w:val="0"/>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AE0C66" w:rsidRDefault="000753E8" w:rsidP="000753E8">
            <w:pPr>
              <w:widowControl w:val="0"/>
              <w:autoSpaceDE w:val="0"/>
              <w:autoSpaceDN w:val="0"/>
              <w:adjustRightInd w:val="0"/>
              <w:jc w:val="center"/>
              <w:rPr>
                <w:sz w:val="24"/>
                <w:szCs w:val="24"/>
              </w:rPr>
            </w:pPr>
            <w:r w:rsidRPr="00AE0C66">
              <w:rPr>
                <w:sz w:val="24"/>
                <w:szCs w:val="24"/>
              </w:rPr>
              <w:t>-</w:t>
            </w:r>
          </w:p>
        </w:tc>
        <w:tc>
          <w:tcPr>
            <w:tcW w:w="2660" w:type="dxa"/>
            <w:tcBorders>
              <w:top w:val="single" w:sz="4" w:space="0" w:color="auto"/>
              <w:left w:val="single" w:sz="4" w:space="0" w:color="auto"/>
              <w:bottom w:val="single" w:sz="4" w:space="0" w:color="auto"/>
              <w:right w:val="single" w:sz="4" w:space="0" w:color="auto"/>
            </w:tcBorders>
          </w:tcPr>
          <w:p w:rsidR="000753E8" w:rsidRPr="00AE0C66" w:rsidRDefault="000753E8" w:rsidP="000753E8">
            <w:pPr>
              <w:widowControl w:val="0"/>
              <w:autoSpaceDE w:val="0"/>
              <w:autoSpaceDN w:val="0"/>
              <w:adjustRightInd w:val="0"/>
              <w:jc w:val="center"/>
              <w:rPr>
                <w:sz w:val="24"/>
                <w:szCs w:val="24"/>
              </w:rPr>
            </w:pPr>
            <w:r w:rsidRPr="00AE0C66">
              <w:rPr>
                <w:sz w:val="24"/>
                <w:szCs w:val="24"/>
              </w:rPr>
              <w:t>-</w:t>
            </w:r>
          </w:p>
        </w:tc>
      </w:tr>
      <w:tr w:rsidR="000753E8" w:rsidRPr="00293371" w:rsidTr="00C87F6F">
        <w:trPr>
          <w:trHeight w:val="627"/>
        </w:trPr>
        <w:tc>
          <w:tcPr>
            <w:tcW w:w="290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both"/>
              <w:rPr>
                <w:sz w:val="24"/>
                <w:szCs w:val="24"/>
              </w:rPr>
            </w:pPr>
          </w:p>
        </w:tc>
        <w:tc>
          <w:tcPr>
            <w:tcW w:w="41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both"/>
              <w:rPr>
                <w:sz w:val="24"/>
                <w:szCs w:val="24"/>
              </w:rPr>
            </w:pPr>
          </w:p>
        </w:tc>
        <w:tc>
          <w:tcPr>
            <w:tcW w:w="32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rPr>
                <w:sz w:val="24"/>
                <w:szCs w:val="24"/>
              </w:rPr>
            </w:pPr>
            <w:r w:rsidRPr="00293371">
              <w:rPr>
                <w:sz w:val="24"/>
                <w:szCs w:val="24"/>
              </w:rPr>
              <w:t>прочие источники (собственные средства предприятий, средства населения и пр.)</w:t>
            </w:r>
          </w:p>
        </w:tc>
        <w:tc>
          <w:tcPr>
            <w:tcW w:w="1418" w:type="dxa"/>
            <w:tcBorders>
              <w:top w:val="single" w:sz="4" w:space="0" w:color="auto"/>
              <w:left w:val="single" w:sz="4" w:space="0" w:color="auto"/>
              <w:bottom w:val="single" w:sz="4" w:space="0" w:color="auto"/>
              <w:right w:val="single" w:sz="4" w:space="0" w:color="auto"/>
            </w:tcBorders>
          </w:tcPr>
          <w:p w:rsidR="000753E8" w:rsidRPr="00C276F1" w:rsidRDefault="000753E8" w:rsidP="000753E8">
            <w:pPr>
              <w:widowControl w:val="0"/>
              <w:autoSpaceDE w:val="0"/>
              <w:autoSpaceDN w:val="0"/>
              <w:adjustRightInd w:val="0"/>
              <w:jc w:val="center"/>
              <w:rPr>
                <w:sz w:val="24"/>
                <w:szCs w:val="24"/>
                <w:lang w:val="en-US"/>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Pr>
          <w:p w:rsidR="000753E8" w:rsidRPr="00AE0C66" w:rsidRDefault="000753E8" w:rsidP="000753E8">
            <w:pPr>
              <w:widowControl w:val="0"/>
              <w:autoSpaceDE w:val="0"/>
              <w:autoSpaceDN w:val="0"/>
              <w:adjustRightInd w:val="0"/>
              <w:jc w:val="center"/>
              <w:rPr>
                <w:sz w:val="24"/>
                <w:szCs w:val="24"/>
              </w:rPr>
            </w:pPr>
            <w:r w:rsidRPr="00AE0C66">
              <w:rPr>
                <w:sz w:val="24"/>
                <w:szCs w:val="24"/>
              </w:rPr>
              <w:t>-</w:t>
            </w:r>
          </w:p>
        </w:tc>
        <w:tc>
          <w:tcPr>
            <w:tcW w:w="2660" w:type="dxa"/>
            <w:tcBorders>
              <w:top w:val="single" w:sz="4" w:space="0" w:color="auto"/>
              <w:left w:val="single" w:sz="4" w:space="0" w:color="auto"/>
              <w:bottom w:val="single" w:sz="4" w:space="0" w:color="auto"/>
              <w:right w:val="single" w:sz="4" w:space="0" w:color="auto"/>
            </w:tcBorders>
          </w:tcPr>
          <w:p w:rsidR="000753E8" w:rsidRPr="00AE0C66" w:rsidRDefault="000753E8" w:rsidP="000753E8">
            <w:pPr>
              <w:widowControl w:val="0"/>
              <w:autoSpaceDE w:val="0"/>
              <w:autoSpaceDN w:val="0"/>
              <w:adjustRightInd w:val="0"/>
              <w:jc w:val="center"/>
              <w:rPr>
                <w:sz w:val="24"/>
                <w:szCs w:val="24"/>
              </w:rPr>
            </w:pPr>
            <w:r w:rsidRPr="00AE0C66">
              <w:rPr>
                <w:sz w:val="24"/>
                <w:szCs w:val="24"/>
              </w:rPr>
              <w:t>-</w:t>
            </w:r>
          </w:p>
        </w:tc>
      </w:tr>
    </w:tbl>
    <w:p w:rsidR="000753E8" w:rsidRPr="00293371" w:rsidRDefault="000753E8" w:rsidP="000753E8">
      <w:pPr>
        <w:widowControl w:val="0"/>
        <w:autoSpaceDE w:val="0"/>
        <w:autoSpaceDN w:val="0"/>
        <w:adjustRightInd w:val="0"/>
        <w:spacing w:line="276" w:lineRule="auto"/>
        <w:ind w:firstLine="540"/>
        <w:jc w:val="both"/>
        <w:rPr>
          <w:sz w:val="24"/>
          <w:szCs w:val="24"/>
        </w:rPr>
      </w:pPr>
      <w:r w:rsidRPr="00293371">
        <w:rPr>
          <w:sz w:val="24"/>
          <w:szCs w:val="24"/>
        </w:rPr>
        <w:t>--------------------------------</w:t>
      </w:r>
    </w:p>
    <w:p w:rsidR="000753E8" w:rsidRPr="00293371" w:rsidRDefault="000753E8" w:rsidP="000753E8">
      <w:pPr>
        <w:widowControl w:val="0"/>
        <w:autoSpaceDE w:val="0"/>
        <w:autoSpaceDN w:val="0"/>
        <w:adjustRightInd w:val="0"/>
        <w:spacing w:line="276" w:lineRule="auto"/>
        <w:ind w:firstLine="540"/>
        <w:jc w:val="both"/>
        <w:rPr>
          <w:sz w:val="24"/>
          <w:szCs w:val="24"/>
        </w:rPr>
      </w:pPr>
      <w:bookmarkStart w:id="2" w:name="Par426"/>
      <w:bookmarkEnd w:id="2"/>
      <w:r w:rsidRPr="00293371">
        <w:rPr>
          <w:sz w:val="24"/>
          <w:szCs w:val="24"/>
        </w:rPr>
        <w:t>&lt;*&gt; В соответствии с муниципальной программой.</w:t>
      </w:r>
    </w:p>
    <w:p w:rsidR="000753E8" w:rsidRDefault="000753E8" w:rsidP="000753E8">
      <w:pPr>
        <w:widowControl w:val="0"/>
        <w:autoSpaceDE w:val="0"/>
        <w:autoSpaceDN w:val="0"/>
        <w:adjustRightInd w:val="0"/>
        <w:spacing w:line="276" w:lineRule="auto"/>
        <w:ind w:firstLine="540"/>
        <w:jc w:val="both"/>
        <w:rPr>
          <w:sz w:val="24"/>
          <w:szCs w:val="24"/>
        </w:rPr>
      </w:pPr>
      <w:bookmarkStart w:id="3" w:name="Par427"/>
      <w:bookmarkEnd w:id="3"/>
      <w:r w:rsidRPr="00293371">
        <w:rPr>
          <w:sz w:val="24"/>
          <w:szCs w:val="24"/>
        </w:rPr>
        <w:t>&lt;**&gt; Кассовые расходы бюджета города Арзамаса.</w:t>
      </w:r>
    </w:p>
    <w:p w:rsidR="000753E8" w:rsidRPr="00293371" w:rsidRDefault="000753E8" w:rsidP="000753E8">
      <w:pPr>
        <w:widowControl w:val="0"/>
        <w:autoSpaceDE w:val="0"/>
        <w:autoSpaceDN w:val="0"/>
        <w:adjustRightInd w:val="0"/>
        <w:spacing w:line="276" w:lineRule="auto"/>
        <w:ind w:firstLine="540"/>
        <w:jc w:val="center"/>
        <w:outlineLvl w:val="2"/>
        <w:rPr>
          <w:sz w:val="24"/>
          <w:szCs w:val="24"/>
        </w:rPr>
      </w:pPr>
      <w:r w:rsidRPr="00293371">
        <w:rPr>
          <w:sz w:val="24"/>
          <w:szCs w:val="24"/>
        </w:rPr>
        <w:t>Раздел 2 отчета.</w:t>
      </w:r>
    </w:p>
    <w:p w:rsidR="0044643B" w:rsidRPr="00A05DD6" w:rsidRDefault="0044643B" w:rsidP="0044643B">
      <w:pPr>
        <w:widowControl w:val="0"/>
        <w:autoSpaceDE w:val="0"/>
        <w:autoSpaceDN w:val="0"/>
        <w:adjustRightInd w:val="0"/>
        <w:spacing w:line="276" w:lineRule="auto"/>
        <w:ind w:firstLine="540"/>
        <w:jc w:val="both"/>
        <w:outlineLvl w:val="2"/>
        <w:rPr>
          <w:b/>
          <w:sz w:val="24"/>
          <w:szCs w:val="24"/>
        </w:rPr>
      </w:pPr>
      <w:r w:rsidRPr="00A05DD6">
        <w:rPr>
          <w:b/>
          <w:sz w:val="24"/>
          <w:szCs w:val="24"/>
        </w:rPr>
        <w:t>Результаты реализации мероприятий программы «Развитие туризма в городском округе город Арзамас Нижегородской области»</w:t>
      </w:r>
    </w:p>
    <w:p w:rsidR="0044643B" w:rsidRPr="00A05DD6" w:rsidRDefault="0044643B" w:rsidP="0044643B">
      <w:pPr>
        <w:spacing w:line="276" w:lineRule="auto"/>
        <w:jc w:val="both"/>
        <w:rPr>
          <w:b/>
          <w:sz w:val="24"/>
          <w:szCs w:val="24"/>
        </w:rPr>
      </w:pPr>
    </w:p>
    <w:p w:rsidR="0044643B" w:rsidRPr="00A05DD6" w:rsidRDefault="0044643B" w:rsidP="0044643B">
      <w:pPr>
        <w:pStyle w:val="ConsPlusNormal"/>
        <w:spacing w:line="276" w:lineRule="auto"/>
        <w:ind w:firstLine="540"/>
        <w:jc w:val="both"/>
        <w:rPr>
          <w:rFonts w:ascii="Times New Roman" w:hAnsi="Times New Roman" w:cs="Times New Roman"/>
          <w:sz w:val="24"/>
          <w:szCs w:val="24"/>
        </w:rPr>
      </w:pPr>
      <w:r w:rsidRPr="00A05DD6">
        <w:rPr>
          <w:rFonts w:ascii="Times New Roman" w:hAnsi="Times New Roman" w:cs="Times New Roman"/>
          <w:sz w:val="24"/>
          <w:szCs w:val="24"/>
        </w:rPr>
        <w:t>В целях решения задач, связанных с формированием условий по развитию туризма на территории городского округа город Арзамас, сохранению культурно-исторического наследия Арзамаса, формирования имиджа городского округа город Арзамас как территории, благоприятной для въездного и внутреннего туризма, в 2024 году Департаментом был реализован ряд мероприятий в рамках муниципальной программы «Развитие туризма в городском округе город Арзамас Нижегородской области».</w:t>
      </w:r>
    </w:p>
    <w:p w:rsidR="0044643B" w:rsidRPr="00A05DD6" w:rsidRDefault="0044643B" w:rsidP="0044643B">
      <w:pPr>
        <w:spacing w:line="276" w:lineRule="auto"/>
        <w:ind w:firstLine="540"/>
        <w:jc w:val="both"/>
        <w:rPr>
          <w:sz w:val="24"/>
          <w:szCs w:val="24"/>
        </w:rPr>
      </w:pPr>
      <w:r w:rsidRPr="00A05DD6">
        <w:rPr>
          <w:b/>
          <w:sz w:val="24"/>
          <w:szCs w:val="24"/>
        </w:rPr>
        <w:t>В рамках решения задачи 1 муниципальной программы - создание системы информирования туристов для обеспечения удобства пребывания и навигации на территории городского округа город Арзамас реализованы следующие мероприятия:</w:t>
      </w:r>
    </w:p>
    <w:p w:rsidR="0044643B" w:rsidRPr="00A05DD6" w:rsidRDefault="0044643B" w:rsidP="0044643B">
      <w:pPr>
        <w:pStyle w:val="a8"/>
        <w:numPr>
          <w:ilvl w:val="0"/>
          <w:numId w:val="4"/>
        </w:numPr>
        <w:spacing w:line="276" w:lineRule="auto"/>
        <w:ind w:left="1211"/>
        <w:rPr>
          <w:rFonts w:ascii="Times New Roman" w:hAnsi="Times New Roman"/>
          <w:b/>
          <w:sz w:val="24"/>
          <w:szCs w:val="24"/>
        </w:rPr>
      </w:pPr>
      <w:r w:rsidRPr="00A05DD6">
        <w:rPr>
          <w:rFonts w:ascii="Times New Roman" w:hAnsi="Times New Roman"/>
          <w:b/>
          <w:sz w:val="24"/>
          <w:szCs w:val="24"/>
        </w:rPr>
        <w:t>Мониторинг состояния и тенденций развития отрасли «туризм»</w:t>
      </w:r>
    </w:p>
    <w:p w:rsidR="0044643B" w:rsidRPr="00D30590" w:rsidRDefault="0044643B" w:rsidP="0044643B">
      <w:pPr>
        <w:spacing w:line="276" w:lineRule="auto"/>
        <w:ind w:firstLine="708"/>
        <w:jc w:val="both"/>
        <w:rPr>
          <w:sz w:val="24"/>
          <w:szCs w:val="24"/>
        </w:rPr>
      </w:pPr>
      <w:r w:rsidRPr="00D30590">
        <w:rPr>
          <w:sz w:val="24"/>
          <w:szCs w:val="24"/>
        </w:rPr>
        <w:lastRenderedPageBreak/>
        <w:t>Ежемесячно проводился мониторинг состояния и тенденций развития туризма на территории городского округа город Арзамас - актуализация реестров субъектов туриндустрии, туристического и экскурсионного потока на основе данных управления статистики, учреждений культуры городского округа город Арзамас, паломнического центра при благочинии Арзамаса и прочее.</w:t>
      </w:r>
      <w:r w:rsidRPr="00D30590">
        <w:rPr>
          <w:b/>
          <w:sz w:val="24"/>
          <w:szCs w:val="24"/>
        </w:rPr>
        <w:t xml:space="preserve"> </w:t>
      </w:r>
    </w:p>
    <w:p w:rsidR="0044643B" w:rsidRPr="00D30590" w:rsidRDefault="0044643B" w:rsidP="0044643B">
      <w:pPr>
        <w:spacing w:line="276" w:lineRule="auto"/>
        <w:ind w:firstLine="708"/>
        <w:jc w:val="both"/>
        <w:rPr>
          <w:sz w:val="24"/>
          <w:szCs w:val="24"/>
        </w:rPr>
      </w:pPr>
      <w:r w:rsidRPr="00D30590">
        <w:rPr>
          <w:sz w:val="24"/>
          <w:szCs w:val="24"/>
        </w:rPr>
        <w:t>Экскурсионный турпоток за 2024 г. (по данным музеев):</w:t>
      </w:r>
    </w:p>
    <w:p w:rsidR="0044643B" w:rsidRPr="00D30590" w:rsidRDefault="0044643B" w:rsidP="0044643B">
      <w:pPr>
        <w:spacing w:line="276" w:lineRule="auto"/>
        <w:ind w:firstLine="708"/>
        <w:jc w:val="both"/>
        <w:rPr>
          <w:sz w:val="22"/>
          <w:szCs w:val="22"/>
        </w:rPr>
      </w:pPr>
      <w:r w:rsidRPr="00D30590">
        <w:rPr>
          <w:sz w:val="24"/>
          <w:szCs w:val="24"/>
        </w:rPr>
        <w:t xml:space="preserve">Посетители музеев </w:t>
      </w:r>
      <w:r w:rsidRPr="00D30590">
        <w:rPr>
          <w:sz w:val="22"/>
          <w:szCs w:val="22"/>
        </w:rPr>
        <w:t xml:space="preserve">– </w:t>
      </w:r>
      <w:r w:rsidR="00BB187E" w:rsidRPr="00D30590">
        <w:rPr>
          <w:sz w:val="22"/>
          <w:szCs w:val="22"/>
        </w:rPr>
        <w:t>153 200 чел., из них 55345 – местные жители, 97855 – гости города. Число экскурсантов по сравнению с 2023 г. выросло на 29,3%</w:t>
      </w:r>
    </w:p>
    <w:p w:rsidR="0044643B" w:rsidRPr="00D30590" w:rsidRDefault="0044643B" w:rsidP="00D30590">
      <w:pPr>
        <w:spacing w:line="276" w:lineRule="auto"/>
        <w:ind w:firstLine="708"/>
        <w:jc w:val="both"/>
        <w:rPr>
          <w:sz w:val="24"/>
          <w:szCs w:val="24"/>
        </w:rPr>
      </w:pPr>
      <w:r w:rsidRPr="00D30590">
        <w:rPr>
          <w:sz w:val="24"/>
          <w:szCs w:val="24"/>
        </w:rPr>
        <w:t xml:space="preserve">По данным </w:t>
      </w:r>
      <w:proofErr w:type="spellStart"/>
      <w:r w:rsidRPr="00D30590">
        <w:rPr>
          <w:sz w:val="24"/>
          <w:szCs w:val="24"/>
        </w:rPr>
        <w:t>геоаналитического</w:t>
      </w:r>
      <w:proofErr w:type="spellEnd"/>
      <w:r w:rsidRPr="00D30590">
        <w:rPr>
          <w:sz w:val="24"/>
          <w:szCs w:val="24"/>
        </w:rPr>
        <w:t xml:space="preserve"> сервиса оператора сотовой сети с 1 января по 30 ноября 2024 г. в </w:t>
      </w:r>
      <w:proofErr w:type="spellStart"/>
      <w:r w:rsidRPr="00D30590">
        <w:rPr>
          <w:sz w:val="24"/>
          <w:szCs w:val="24"/>
        </w:rPr>
        <w:t>г.о.г</w:t>
      </w:r>
      <w:proofErr w:type="spellEnd"/>
      <w:r w:rsidRPr="00D30590">
        <w:rPr>
          <w:sz w:val="24"/>
          <w:szCs w:val="24"/>
        </w:rPr>
        <w:t>. Арзамас посетило 234 948 человек, из них туристов: 78 212 человек и экскурсантов: 156 736 человек.</w:t>
      </w:r>
    </w:p>
    <w:p w:rsidR="0044643B" w:rsidRPr="00D30590" w:rsidRDefault="0044643B" w:rsidP="00D30590">
      <w:pPr>
        <w:spacing w:line="276" w:lineRule="auto"/>
        <w:ind w:firstLine="708"/>
        <w:jc w:val="both"/>
        <w:rPr>
          <w:sz w:val="24"/>
          <w:szCs w:val="24"/>
        </w:rPr>
      </w:pPr>
      <w:r w:rsidRPr="00D30590">
        <w:rPr>
          <w:sz w:val="24"/>
          <w:szCs w:val="24"/>
        </w:rPr>
        <w:t>Максимальное количество туристов с мая по сентябрь.</w:t>
      </w:r>
    </w:p>
    <w:p w:rsidR="0044643B" w:rsidRPr="00D30590" w:rsidRDefault="0044643B" w:rsidP="00D30590">
      <w:pPr>
        <w:spacing w:line="276" w:lineRule="auto"/>
        <w:ind w:firstLine="708"/>
        <w:jc w:val="both"/>
        <w:rPr>
          <w:sz w:val="24"/>
          <w:szCs w:val="24"/>
        </w:rPr>
      </w:pPr>
      <w:r w:rsidRPr="00D30590">
        <w:rPr>
          <w:sz w:val="24"/>
          <w:szCs w:val="24"/>
        </w:rPr>
        <w:t>Среднее время пребывания – 1 день.</w:t>
      </w:r>
    </w:p>
    <w:p w:rsidR="00F77C2D" w:rsidRPr="00D30590" w:rsidRDefault="00F77C2D" w:rsidP="00D30590">
      <w:pPr>
        <w:spacing w:line="276" w:lineRule="auto"/>
        <w:ind w:firstLine="708"/>
        <w:jc w:val="both"/>
        <w:rPr>
          <w:sz w:val="24"/>
          <w:szCs w:val="24"/>
        </w:rPr>
      </w:pPr>
      <w:r w:rsidRPr="00D30590">
        <w:rPr>
          <w:sz w:val="24"/>
          <w:szCs w:val="24"/>
        </w:rPr>
        <w:t>География туриста: Регионы РФ (98%): Нижегородская область, Москва, Московская область, Санкт-Петербург, Ленинградская область, республика Татарстан, Удмуртская республика, республика Мордовия, республика Коми, Владимирская область, Ульяновская область, Пермский край, Тверская область, Томская область, Вологодская область, Мурманская область, Пензенская область, Амурская область, Самарская область, Камчатский край и др.</w:t>
      </w:r>
    </w:p>
    <w:p w:rsidR="00F77C2D" w:rsidRPr="00D30590" w:rsidRDefault="00F77C2D" w:rsidP="00D30590">
      <w:pPr>
        <w:spacing w:line="276" w:lineRule="auto"/>
        <w:ind w:firstLine="708"/>
        <w:jc w:val="both"/>
        <w:rPr>
          <w:sz w:val="24"/>
          <w:szCs w:val="24"/>
        </w:rPr>
      </w:pPr>
      <w:r w:rsidRPr="00D30590">
        <w:rPr>
          <w:sz w:val="24"/>
          <w:szCs w:val="24"/>
        </w:rPr>
        <w:t xml:space="preserve">Страны ближнего и дальнего зарубежья: Белоруссия, Киргизия, Узбекистан, Таджикистан, Азербайджан, Казахстан, Сербия, Турция, Япония, Китай (КНР), Германия и др. </w:t>
      </w:r>
    </w:p>
    <w:p w:rsidR="00F77C2D" w:rsidRPr="00D30590" w:rsidRDefault="00F77C2D" w:rsidP="00D30590">
      <w:pPr>
        <w:spacing w:line="276" w:lineRule="auto"/>
        <w:ind w:firstLine="708"/>
        <w:jc w:val="both"/>
        <w:rPr>
          <w:sz w:val="24"/>
          <w:szCs w:val="24"/>
        </w:rPr>
      </w:pPr>
      <w:bookmarkStart w:id="4" w:name="_GoBack"/>
      <w:bookmarkEnd w:id="4"/>
      <w:r w:rsidRPr="00D30590">
        <w:rPr>
          <w:sz w:val="24"/>
          <w:szCs w:val="24"/>
        </w:rPr>
        <w:t>Информацию получают из СМИ, сети «Интернет», от друзей, знакомых.</w:t>
      </w:r>
    </w:p>
    <w:p w:rsidR="0044643B" w:rsidRPr="00A05DD6" w:rsidRDefault="0044643B" w:rsidP="0044643B">
      <w:pPr>
        <w:shd w:val="clear" w:color="auto" w:fill="FFFFFF"/>
        <w:spacing w:before="100" w:beforeAutospacing="1" w:after="165" w:line="276" w:lineRule="auto"/>
        <w:ind w:firstLine="708"/>
        <w:jc w:val="both"/>
        <w:rPr>
          <w:sz w:val="24"/>
          <w:szCs w:val="24"/>
        </w:rPr>
      </w:pPr>
      <w:r w:rsidRPr="00D30590">
        <w:rPr>
          <w:sz w:val="24"/>
          <w:szCs w:val="24"/>
        </w:rPr>
        <w:t>Анализ турпотока показывает, что крупные событийные мероприятия увеличивают количество и время пребывания туристов. Растет загрузка КСР и общепита. Так, к примеру, Фестиваль «Рождество</w:t>
      </w:r>
      <w:r w:rsidRPr="00A05DD6">
        <w:rPr>
          <w:sz w:val="24"/>
          <w:szCs w:val="24"/>
        </w:rPr>
        <w:t xml:space="preserve"> в Арзамасе», впервые проведенный в Арзамасе 7 января 2024 года дал загрузку КСР 55,2 % в низкий туристический сезон (2023 г.- 20%) </w:t>
      </w:r>
    </w:p>
    <w:p w:rsidR="0044643B" w:rsidRPr="00A05DD6" w:rsidRDefault="0044643B" w:rsidP="0044643B">
      <w:pPr>
        <w:shd w:val="clear" w:color="auto" w:fill="FFFFFF"/>
        <w:spacing w:before="100" w:beforeAutospacing="1" w:after="165" w:line="276" w:lineRule="auto"/>
        <w:ind w:firstLine="708"/>
        <w:jc w:val="both"/>
        <w:rPr>
          <w:rFonts w:ascii="Arial" w:hAnsi="Arial" w:cs="Arial"/>
          <w:sz w:val="24"/>
          <w:szCs w:val="24"/>
        </w:rPr>
      </w:pPr>
      <w:r w:rsidRPr="00A05DD6">
        <w:rPr>
          <w:sz w:val="24"/>
          <w:szCs w:val="24"/>
        </w:rPr>
        <w:t xml:space="preserve">13 марта 2024 года по инициативе департамента торговли и туризма администрации </w:t>
      </w:r>
      <w:proofErr w:type="spellStart"/>
      <w:r w:rsidRPr="00A05DD6">
        <w:rPr>
          <w:sz w:val="24"/>
          <w:szCs w:val="24"/>
        </w:rPr>
        <w:t>г.о.г</w:t>
      </w:r>
      <w:proofErr w:type="spellEnd"/>
      <w:r w:rsidRPr="00A05DD6">
        <w:rPr>
          <w:sz w:val="24"/>
          <w:szCs w:val="24"/>
        </w:rPr>
        <w:t>. Арзамас был организован мониторинг (анонимный) предприятий общественного питания в целях выявления уровня сервиса и качества подаваемых блюд. В мониторинге принял участие научный консультант гастрономического фестиваля «</w:t>
      </w:r>
      <w:proofErr w:type="spellStart"/>
      <w:r w:rsidRPr="00A05DD6">
        <w:rPr>
          <w:sz w:val="24"/>
          <w:szCs w:val="24"/>
        </w:rPr>
        <w:t>Арзамасский</w:t>
      </w:r>
      <w:proofErr w:type="spellEnd"/>
      <w:r w:rsidRPr="00A05DD6">
        <w:rPr>
          <w:sz w:val="24"/>
          <w:szCs w:val="24"/>
        </w:rPr>
        <w:t xml:space="preserve"> трактирщик», </w:t>
      </w:r>
      <w:proofErr w:type="spellStart"/>
      <w:r w:rsidRPr="00A05DD6">
        <w:rPr>
          <w:sz w:val="24"/>
          <w:szCs w:val="24"/>
        </w:rPr>
        <w:t>гастроэксперт</w:t>
      </w:r>
      <w:proofErr w:type="spellEnd"/>
      <w:r w:rsidRPr="00A05DD6">
        <w:rPr>
          <w:sz w:val="24"/>
          <w:szCs w:val="24"/>
        </w:rPr>
        <w:t xml:space="preserve"> из </w:t>
      </w:r>
      <w:proofErr w:type="spellStart"/>
      <w:r w:rsidRPr="00A05DD6">
        <w:rPr>
          <w:sz w:val="24"/>
          <w:szCs w:val="24"/>
        </w:rPr>
        <w:t>Н.Новгорода</w:t>
      </w:r>
      <w:proofErr w:type="spellEnd"/>
      <w:r w:rsidRPr="00A05DD6">
        <w:rPr>
          <w:sz w:val="24"/>
          <w:szCs w:val="24"/>
        </w:rPr>
        <w:t xml:space="preserve"> Попов Ю.П. В ходе мониторинга 7 кафе и ресторанов (кафе «РИО», «Трактир «Подкова», «Русь», буфет «Сытый гусь», «Усадьба», ресторан «Замок де Санти», «</w:t>
      </w:r>
      <w:proofErr w:type="spellStart"/>
      <w:r w:rsidRPr="00A05DD6">
        <w:rPr>
          <w:sz w:val="24"/>
          <w:szCs w:val="24"/>
        </w:rPr>
        <w:t>Реавиль</w:t>
      </w:r>
      <w:proofErr w:type="spellEnd"/>
      <w:r w:rsidRPr="00A05DD6">
        <w:rPr>
          <w:sz w:val="24"/>
          <w:szCs w:val="24"/>
        </w:rPr>
        <w:t>», кофейня-музей «</w:t>
      </w:r>
      <w:proofErr w:type="spellStart"/>
      <w:r w:rsidRPr="00A05DD6">
        <w:rPr>
          <w:sz w:val="24"/>
          <w:szCs w:val="24"/>
        </w:rPr>
        <w:t>ЛиАЗ</w:t>
      </w:r>
      <w:proofErr w:type="spellEnd"/>
      <w:r w:rsidRPr="00A05DD6">
        <w:rPr>
          <w:sz w:val="24"/>
          <w:szCs w:val="24"/>
        </w:rPr>
        <w:t xml:space="preserve"> и К») были выявлены и зафиксированы положительные моменты и недочеты в обслуживании посетителей, организации рабочего процесса. Итоги мониторинга были озвучены на дегустации в рамках подготовки к гастрономическому фестивалю «</w:t>
      </w:r>
      <w:proofErr w:type="spellStart"/>
      <w:r w:rsidRPr="00A05DD6">
        <w:rPr>
          <w:sz w:val="24"/>
          <w:szCs w:val="24"/>
        </w:rPr>
        <w:t>Арзамасский</w:t>
      </w:r>
      <w:proofErr w:type="spellEnd"/>
      <w:r w:rsidRPr="00A05DD6">
        <w:rPr>
          <w:sz w:val="24"/>
          <w:szCs w:val="24"/>
        </w:rPr>
        <w:t xml:space="preserve"> трактирщик – 2024».</w:t>
      </w:r>
    </w:p>
    <w:p w:rsidR="0044643B" w:rsidRPr="00A05DD6" w:rsidRDefault="0044643B" w:rsidP="0044643B">
      <w:pPr>
        <w:spacing w:line="276" w:lineRule="auto"/>
        <w:ind w:firstLine="708"/>
        <w:jc w:val="both"/>
        <w:rPr>
          <w:color w:val="FF0000"/>
          <w:sz w:val="24"/>
          <w:szCs w:val="24"/>
        </w:rPr>
      </w:pPr>
    </w:p>
    <w:p w:rsidR="0044643B" w:rsidRPr="00A05DD6" w:rsidRDefault="0044643B" w:rsidP="0044643B">
      <w:pPr>
        <w:pStyle w:val="a8"/>
        <w:numPr>
          <w:ilvl w:val="0"/>
          <w:numId w:val="4"/>
        </w:numPr>
        <w:spacing w:line="276" w:lineRule="auto"/>
        <w:ind w:left="1211"/>
        <w:rPr>
          <w:rFonts w:ascii="Times New Roman" w:hAnsi="Times New Roman"/>
          <w:b/>
          <w:sz w:val="24"/>
          <w:szCs w:val="24"/>
        </w:rPr>
      </w:pPr>
      <w:r w:rsidRPr="00A05DD6">
        <w:rPr>
          <w:rFonts w:ascii="Times New Roman" w:hAnsi="Times New Roman"/>
          <w:b/>
          <w:sz w:val="24"/>
          <w:szCs w:val="24"/>
        </w:rPr>
        <w:t>Оказание информационно-консультационных услуг в сфере туризма</w:t>
      </w:r>
    </w:p>
    <w:p w:rsidR="0044643B" w:rsidRPr="00A05DD6" w:rsidRDefault="0044643B" w:rsidP="0044643B">
      <w:pPr>
        <w:spacing w:line="276" w:lineRule="auto"/>
        <w:ind w:firstLine="708"/>
        <w:jc w:val="both"/>
        <w:rPr>
          <w:sz w:val="24"/>
          <w:szCs w:val="24"/>
        </w:rPr>
      </w:pPr>
      <w:r w:rsidRPr="00A05DD6">
        <w:rPr>
          <w:sz w:val="24"/>
          <w:szCs w:val="24"/>
        </w:rPr>
        <w:t xml:space="preserve">На регулярной основе осуществляется консультирование субъектов туриндустрии по вопросам развития отрасли, изменениям в законодательстве, регулирующем туристскую деятельность, участия в мероприятиях по развитию туризма на территории города, мер </w:t>
      </w:r>
      <w:r w:rsidRPr="00A05DD6">
        <w:rPr>
          <w:sz w:val="24"/>
          <w:szCs w:val="24"/>
        </w:rPr>
        <w:lastRenderedPageBreak/>
        <w:t>государственной, региональной, муниципальной поддержки СМП и прочее. Для оперативного обмена информацией активно ведутся чаты в мессенджерах с участием представителей объектов инфраструктуры туризма – руководители КСР, учреждений общепита, экскурсоводы, мастера сувенирной продукции</w:t>
      </w:r>
      <w:r w:rsidRPr="00A05DD6">
        <w:rPr>
          <w:color w:val="FF0000"/>
          <w:sz w:val="24"/>
          <w:szCs w:val="24"/>
        </w:rPr>
        <w:t xml:space="preserve">. </w:t>
      </w:r>
      <w:r w:rsidRPr="00A05DD6">
        <w:rPr>
          <w:sz w:val="24"/>
          <w:szCs w:val="24"/>
        </w:rPr>
        <w:t xml:space="preserve">На официальном сайте администрации размещено 103 информационных материала. В 2024 году проведено 15 совещаний, круглых столов по вопросам: </w:t>
      </w:r>
    </w:p>
    <w:p w:rsidR="00BB187E" w:rsidRPr="00BB187E" w:rsidRDefault="00BB187E" w:rsidP="00BB187E">
      <w:pPr>
        <w:pStyle w:val="a8"/>
        <w:tabs>
          <w:tab w:val="left" w:pos="851"/>
        </w:tabs>
        <w:spacing w:line="276" w:lineRule="auto"/>
        <w:ind w:left="0" w:firstLine="567"/>
        <w:jc w:val="both"/>
        <w:rPr>
          <w:rFonts w:ascii="Times New Roman" w:hAnsi="Times New Roman"/>
          <w:sz w:val="24"/>
          <w:szCs w:val="24"/>
        </w:rPr>
      </w:pPr>
      <w:r>
        <w:rPr>
          <w:rFonts w:ascii="Times New Roman" w:hAnsi="Times New Roman"/>
          <w:sz w:val="24"/>
          <w:szCs w:val="24"/>
        </w:rPr>
        <w:t xml:space="preserve">-  </w:t>
      </w:r>
      <w:r w:rsidRPr="00BB187E">
        <w:rPr>
          <w:rFonts w:ascii="Times New Roman" w:hAnsi="Times New Roman"/>
          <w:sz w:val="24"/>
          <w:szCs w:val="24"/>
        </w:rPr>
        <w:t xml:space="preserve">реализации проекта «Рождественский поезд» совместно с ОАО «РЖД», по итогам составлена программа и организованы экскурсии в рамках проекта (январь), </w:t>
      </w:r>
    </w:p>
    <w:p w:rsidR="00BB187E" w:rsidRPr="00BB187E" w:rsidRDefault="00BB187E" w:rsidP="00BB187E">
      <w:pPr>
        <w:pStyle w:val="a8"/>
        <w:numPr>
          <w:ilvl w:val="0"/>
          <w:numId w:val="18"/>
        </w:numPr>
        <w:tabs>
          <w:tab w:val="left" w:pos="851"/>
        </w:tabs>
        <w:spacing w:line="276" w:lineRule="auto"/>
        <w:ind w:left="0" w:firstLine="567"/>
        <w:jc w:val="both"/>
        <w:rPr>
          <w:rFonts w:ascii="Times New Roman" w:hAnsi="Times New Roman"/>
          <w:sz w:val="24"/>
          <w:szCs w:val="24"/>
        </w:rPr>
      </w:pPr>
      <w:r w:rsidRPr="00BB187E">
        <w:rPr>
          <w:rFonts w:ascii="Times New Roman" w:hAnsi="Times New Roman"/>
          <w:sz w:val="24"/>
          <w:szCs w:val="24"/>
        </w:rPr>
        <w:t xml:space="preserve">культурный код Арзамаса (20-22 февраля), </w:t>
      </w:r>
    </w:p>
    <w:p w:rsidR="00BB187E" w:rsidRPr="00BB187E" w:rsidRDefault="00BB187E" w:rsidP="00BB187E">
      <w:pPr>
        <w:pStyle w:val="a8"/>
        <w:numPr>
          <w:ilvl w:val="0"/>
          <w:numId w:val="18"/>
        </w:numPr>
        <w:tabs>
          <w:tab w:val="left" w:pos="851"/>
        </w:tabs>
        <w:spacing w:line="276" w:lineRule="auto"/>
        <w:ind w:left="0" w:firstLine="567"/>
        <w:jc w:val="both"/>
        <w:rPr>
          <w:rFonts w:ascii="Times New Roman" w:hAnsi="Times New Roman"/>
          <w:sz w:val="24"/>
          <w:szCs w:val="24"/>
        </w:rPr>
      </w:pPr>
      <w:r w:rsidRPr="00BB187E">
        <w:rPr>
          <w:rFonts w:ascii="Times New Roman" w:hAnsi="Times New Roman"/>
          <w:sz w:val="24"/>
          <w:szCs w:val="24"/>
        </w:rPr>
        <w:t xml:space="preserve">подготовка к аттестации экскурсоводов (март), </w:t>
      </w:r>
    </w:p>
    <w:p w:rsidR="00BB187E" w:rsidRPr="00BB187E" w:rsidRDefault="00BB187E" w:rsidP="00BB187E">
      <w:pPr>
        <w:pStyle w:val="a8"/>
        <w:numPr>
          <w:ilvl w:val="0"/>
          <w:numId w:val="18"/>
        </w:numPr>
        <w:tabs>
          <w:tab w:val="left" w:pos="851"/>
        </w:tabs>
        <w:spacing w:line="276" w:lineRule="auto"/>
        <w:ind w:left="0" w:firstLine="567"/>
        <w:jc w:val="both"/>
        <w:rPr>
          <w:rFonts w:ascii="Times New Roman" w:hAnsi="Times New Roman"/>
          <w:sz w:val="24"/>
          <w:szCs w:val="24"/>
        </w:rPr>
      </w:pPr>
      <w:r w:rsidRPr="00BB187E">
        <w:rPr>
          <w:rFonts w:ascii="Times New Roman" w:hAnsi="Times New Roman"/>
          <w:sz w:val="24"/>
          <w:szCs w:val="24"/>
        </w:rPr>
        <w:t xml:space="preserve">меры поддержки мастеров сувенирной продукции (апрель, май), </w:t>
      </w:r>
    </w:p>
    <w:p w:rsidR="00BB187E" w:rsidRPr="00BB187E" w:rsidRDefault="00BB187E" w:rsidP="00BB187E">
      <w:pPr>
        <w:pStyle w:val="a8"/>
        <w:numPr>
          <w:ilvl w:val="0"/>
          <w:numId w:val="18"/>
        </w:numPr>
        <w:tabs>
          <w:tab w:val="left" w:pos="851"/>
        </w:tabs>
        <w:spacing w:line="276" w:lineRule="auto"/>
        <w:ind w:left="0" w:firstLine="567"/>
        <w:jc w:val="both"/>
        <w:rPr>
          <w:rFonts w:ascii="Times New Roman" w:hAnsi="Times New Roman"/>
          <w:sz w:val="24"/>
          <w:szCs w:val="24"/>
        </w:rPr>
      </w:pPr>
      <w:r w:rsidRPr="00BB187E">
        <w:rPr>
          <w:rFonts w:ascii="Times New Roman" w:hAnsi="Times New Roman"/>
          <w:sz w:val="24"/>
          <w:szCs w:val="24"/>
        </w:rPr>
        <w:t>организация и проведение гастрономического фестиваля «</w:t>
      </w:r>
      <w:proofErr w:type="spellStart"/>
      <w:r w:rsidRPr="00BB187E">
        <w:rPr>
          <w:rFonts w:ascii="Times New Roman" w:hAnsi="Times New Roman"/>
          <w:sz w:val="24"/>
          <w:szCs w:val="24"/>
        </w:rPr>
        <w:t>Арзамасский</w:t>
      </w:r>
      <w:proofErr w:type="spellEnd"/>
      <w:r w:rsidRPr="00BB187E">
        <w:rPr>
          <w:rFonts w:ascii="Times New Roman" w:hAnsi="Times New Roman"/>
          <w:sz w:val="24"/>
          <w:szCs w:val="24"/>
        </w:rPr>
        <w:t xml:space="preserve"> трактирщик (март – май), </w:t>
      </w:r>
    </w:p>
    <w:p w:rsidR="00BB187E" w:rsidRPr="00BB187E" w:rsidRDefault="00BB187E" w:rsidP="00BB187E">
      <w:pPr>
        <w:pStyle w:val="a8"/>
        <w:numPr>
          <w:ilvl w:val="0"/>
          <w:numId w:val="18"/>
        </w:numPr>
        <w:tabs>
          <w:tab w:val="left" w:pos="851"/>
        </w:tabs>
        <w:spacing w:line="276" w:lineRule="auto"/>
        <w:ind w:left="0" w:firstLine="567"/>
        <w:jc w:val="both"/>
        <w:rPr>
          <w:rFonts w:ascii="Times New Roman" w:hAnsi="Times New Roman"/>
          <w:sz w:val="24"/>
          <w:szCs w:val="24"/>
        </w:rPr>
      </w:pPr>
      <w:r w:rsidRPr="00BB187E">
        <w:rPr>
          <w:rFonts w:ascii="Times New Roman" w:hAnsi="Times New Roman"/>
          <w:sz w:val="24"/>
          <w:szCs w:val="24"/>
        </w:rPr>
        <w:t xml:space="preserve">сохранение и развитие художественных промыслов, ремесел на территории </w:t>
      </w:r>
      <w:proofErr w:type="spellStart"/>
      <w:r w:rsidRPr="00BB187E">
        <w:rPr>
          <w:rFonts w:ascii="Times New Roman" w:hAnsi="Times New Roman"/>
          <w:sz w:val="24"/>
          <w:szCs w:val="24"/>
        </w:rPr>
        <w:t>г.о</w:t>
      </w:r>
      <w:proofErr w:type="spellEnd"/>
      <w:r w:rsidRPr="00BB187E">
        <w:rPr>
          <w:rFonts w:ascii="Times New Roman" w:hAnsi="Times New Roman"/>
          <w:sz w:val="24"/>
          <w:szCs w:val="24"/>
        </w:rPr>
        <w:t>. г. Арзамас, под председательством заместителя министра туризма и промыслов Нижегородской области Галкиной Г. С. (27 мая),</w:t>
      </w:r>
    </w:p>
    <w:p w:rsidR="00BB187E" w:rsidRPr="00BB187E" w:rsidRDefault="00BB187E" w:rsidP="00BB187E">
      <w:pPr>
        <w:pStyle w:val="a8"/>
        <w:numPr>
          <w:ilvl w:val="0"/>
          <w:numId w:val="18"/>
        </w:numPr>
        <w:tabs>
          <w:tab w:val="left" w:pos="851"/>
        </w:tabs>
        <w:spacing w:line="276" w:lineRule="auto"/>
        <w:ind w:left="0" w:firstLine="567"/>
        <w:jc w:val="both"/>
        <w:rPr>
          <w:rFonts w:ascii="Times New Roman" w:hAnsi="Times New Roman"/>
          <w:sz w:val="24"/>
          <w:szCs w:val="24"/>
        </w:rPr>
      </w:pPr>
      <w:r>
        <w:rPr>
          <w:rFonts w:ascii="Times New Roman" w:hAnsi="Times New Roman"/>
          <w:sz w:val="24"/>
          <w:szCs w:val="24"/>
        </w:rPr>
        <w:t>р</w:t>
      </w:r>
      <w:r w:rsidRPr="00BB187E">
        <w:rPr>
          <w:rFonts w:ascii="Times New Roman" w:hAnsi="Times New Roman"/>
          <w:sz w:val="24"/>
          <w:szCs w:val="24"/>
        </w:rPr>
        <w:t xml:space="preserve">азвитие туризма на территории городского округа город Арзамас, в рамках проекта «Все дороги ведут в Арзамас» (рабочая встреча с участниками экспедиции "Открывая Россию заново"). Результат проекта - создание сайтов Воскресенского собора и «По следам </w:t>
      </w:r>
      <w:proofErr w:type="spellStart"/>
      <w:r w:rsidRPr="00BB187E">
        <w:rPr>
          <w:rFonts w:ascii="Times New Roman" w:hAnsi="Times New Roman"/>
          <w:sz w:val="24"/>
          <w:szCs w:val="24"/>
        </w:rPr>
        <w:t>арзамасских</w:t>
      </w:r>
      <w:proofErr w:type="spellEnd"/>
      <w:r w:rsidRPr="00BB187E">
        <w:rPr>
          <w:rFonts w:ascii="Times New Roman" w:hAnsi="Times New Roman"/>
          <w:sz w:val="24"/>
          <w:szCs w:val="24"/>
        </w:rPr>
        <w:t xml:space="preserve"> гостей </w:t>
      </w:r>
      <w:proofErr w:type="spellStart"/>
      <w:r w:rsidRPr="00BB187E">
        <w:rPr>
          <w:rFonts w:ascii="Times New Roman" w:hAnsi="Times New Roman"/>
          <w:sz w:val="24"/>
          <w:szCs w:val="24"/>
        </w:rPr>
        <w:t>М.Горького</w:t>
      </w:r>
      <w:proofErr w:type="spellEnd"/>
      <w:r w:rsidRPr="00BB187E">
        <w:rPr>
          <w:rFonts w:ascii="Times New Roman" w:hAnsi="Times New Roman"/>
          <w:sz w:val="24"/>
          <w:szCs w:val="24"/>
        </w:rPr>
        <w:t>» (27-24 июня),</w:t>
      </w:r>
    </w:p>
    <w:p w:rsidR="00BB187E" w:rsidRPr="00BB187E" w:rsidRDefault="00BB187E" w:rsidP="00BB187E">
      <w:pPr>
        <w:pStyle w:val="a8"/>
        <w:numPr>
          <w:ilvl w:val="0"/>
          <w:numId w:val="18"/>
        </w:numPr>
        <w:tabs>
          <w:tab w:val="left" w:pos="851"/>
        </w:tabs>
        <w:spacing w:line="276" w:lineRule="auto"/>
        <w:ind w:left="0" w:firstLine="567"/>
        <w:jc w:val="both"/>
        <w:rPr>
          <w:rFonts w:ascii="Times New Roman" w:hAnsi="Times New Roman"/>
          <w:sz w:val="24"/>
          <w:szCs w:val="24"/>
        </w:rPr>
      </w:pPr>
      <w:r>
        <w:rPr>
          <w:rFonts w:ascii="Times New Roman" w:hAnsi="Times New Roman"/>
          <w:sz w:val="24"/>
          <w:szCs w:val="24"/>
        </w:rPr>
        <w:t>и</w:t>
      </w:r>
      <w:r w:rsidRPr="00BB187E">
        <w:rPr>
          <w:rFonts w:ascii="Times New Roman" w:hAnsi="Times New Roman"/>
          <w:sz w:val="24"/>
          <w:szCs w:val="24"/>
        </w:rPr>
        <w:t>спользование муниципальной символики в сувенирной продукции (23 октября),</w:t>
      </w:r>
    </w:p>
    <w:p w:rsidR="00BB187E" w:rsidRPr="00BB187E" w:rsidRDefault="00BB187E" w:rsidP="00BB187E">
      <w:pPr>
        <w:pStyle w:val="a8"/>
        <w:numPr>
          <w:ilvl w:val="0"/>
          <w:numId w:val="18"/>
        </w:numPr>
        <w:tabs>
          <w:tab w:val="left" w:pos="851"/>
        </w:tabs>
        <w:spacing w:line="276" w:lineRule="auto"/>
        <w:ind w:left="0" w:firstLine="567"/>
        <w:jc w:val="both"/>
        <w:rPr>
          <w:rFonts w:ascii="Times New Roman" w:hAnsi="Times New Roman"/>
          <w:sz w:val="24"/>
          <w:szCs w:val="24"/>
        </w:rPr>
      </w:pPr>
      <w:r w:rsidRPr="00BB187E">
        <w:rPr>
          <w:rFonts w:ascii="Times New Roman" w:hAnsi="Times New Roman"/>
          <w:sz w:val="24"/>
          <w:szCs w:val="24"/>
        </w:rPr>
        <w:t xml:space="preserve">1 октября состоялось рабочее совещание ко Всемирному Дню туризма под председательством мэра </w:t>
      </w:r>
      <w:proofErr w:type="spellStart"/>
      <w:r w:rsidRPr="00BB187E">
        <w:rPr>
          <w:rFonts w:ascii="Times New Roman" w:hAnsi="Times New Roman"/>
          <w:sz w:val="24"/>
          <w:szCs w:val="24"/>
        </w:rPr>
        <w:t>г.Арзамас</w:t>
      </w:r>
      <w:proofErr w:type="spellEnd"/>
      <w:r w:rsidRPr="00BB187E">
        <w:rPr>
          <w:rFonts w:ascii="Times New Roman" w:hAnsi="Times New Roman"/>
          <w:sz w:val="24"/>
          <w:szCs w:val="24"/>
        </w:rPr>
        <w:t xml:space="preserve"> </w:t>
      </w:r>
      <w:proofErr w:type="spellStart"/>
      <w:r w:rsidRPr="00BB187E">
        <w:rPr>
          <w:rFonts w:ascii="Times New Roman" w:hAnsi="Times New Roman"/>
          <w:sz w:val="24"/>
          <w:szCs w:val="24"/>
        </w:rPr>
        <w:t>А.А.Щелокова</w:t>
      </w:r>
      <w:proofErr w:type="spellEnd"/>
      <w:r w:rsidRPr="00BB187E">
        <w:rPr>
          <w:rFonts w:ascii="Times New Roman" w:hAnsi="Times New Roman"/>
          <w:sz w:val="24"/>
          <w:szCs w:val="24"/>
        </w:rPr>
        <w:t xml:space="preserve">. </w:t>
      </w:r>
    </w:p>
    <w:p w:rsidR="0044643B" w:rsidRPr="00A05DD6" w:rsidRDefault="0044643B" w:rsidP="0044643B">
      <w:pPr>
        <w:spacing w:line="276" w:lineRule="auto"/>
        <w:ind w:firstLine="708"/>
        <w:jc w:val="both"/>
        <w:rPr>
          <w:sz w:val="24"/>
          <w:szCs w:val="24"/>
        </w:rPr>
      </w:pPr>
      <w:r w:rsidRPr="00A05DD6">
        <w:rPr>
          <w:sz w:val="24"/>
          <w:szCs w:val="24"/>
        </w:rPr>
        <w:t>В целях восстановления исторического облика города продолжает осуществляется тесное взаимодействие (информирование, консультирование) субъектов бизнеса по вопросам замены вывесок в историческом центре города в соответствии с утвержденной архитектурно-художественной концепцией облика территорий и улиц в городе Арзамасе.</w:t>
      </w:r>
    </w:p>
    <w:p w:rsidR="0044643B" w:rsidRPr="00A05DD6" w:rsidRDefault="0044643B" w:rsidP="0044643B">
      <w:pPr>
        <w:spacing w:line="276" w:lineRule="auto"/>
        <w:ind w:firstLine="708"/>
        <w:jc w:val="both"/>
        <w:rPr>
          <w:sz w:val="24"/>
          <w:szCs w:val="24"/>
        </w:rPr>
      </w:pPr>
      <w:r w:rsidRPr="00A05DD6">
        <w:rPr>
          <w:sz w:val="24"/>
          <w:szCs w:val="24"/>
        </w:rPr>
        <w:t xml:space="preserve">Департамент активно сотрудничает с экскурсоводами городского округа город Арзамас, достигнута договоренность с работниками музеев и Школой современного экскурсовода Н. Новгорода о совместной работе по повышению профессионального уровня </w:t>
      </w:r>
      <w:proofErr w:type="spellStart"/>
      <w:r w:rsidRPr="00A05DD6">
        <w:rPr>
          <w:sz w:val="24"/>
          <w:szCs w:val="24"/>
        </w:rPr>
        <w:t>арзамасских</w:t>
      </w:r>
      <w:proofErr w:type="spellEnd"/>
      <w:r w:rsidRPr="00A05DD6">
        <w:rPr>
          <w:sz w:val="24"/>
          <w:szCs w:val="24"/>
        </w:rPr>
        <w:t xml:space="preserve"> экскурсоводов. В 2024 году проведена выездная аттестация 13 экскурсоводов </w:t>
      </w:r>
      <w:proofErr w:type="spellStart"/>
      <w:r w:rsidRPr="00A05DD6">
        <w:rPr>
          <w:sz w:val="24"/>
          <w:szCs w:val="24"/>
        </w:rPr>
        <w:t>г.о.г.Арзамас</w:t>
      </w:r>
      <w:proofErr w:type="spellEnd"/>
      <w:r w:rsidRPr="00A05DD6">
        <w:rPr>
          <w:sz w:val="24"/>
          <w:szCs w:val="24"/>
        </w:rPr>
        <w:t>. 6 человек проходят профессиональную переподготовку на базе Школы современного экскурсовода Н. Новгород, готовятся к прохождению аттестации в 2025 году.</w:t>
      </w:r>
    </w:p>
    <w:p w:rsidR="0044643B" w:rsidRPr="00A05DD6" w:rsidRDefault="0044643B" w:rsidP="0044643B">
      <w:pPr>
        <w:pStyle w:val="a8"/>
        <w:numPr>
          <w:ilvl w:val="0"/>
          <w:numId w:val="4"/>
        </w:numPr>
        <w:spacing w:line="276" w:lineRule="auto"/>
        <w:rPr>
          <w:rFonts w:ascii="Times New Roman" w:hAnsi="Times New Roman"/>
          <w:b/>
          <w:sz w:val="24"/>
          <w:szCs w:val="24"/>
        </w:rPr>
      </w:pPr>
      <w:r w:rsidRPr="00A05DD6">
        <w:rPr>
          <w:rFonts w:ascii="Times New Roman" w:hAnsi="Times New Roman"/>
          <w:b/>
          <w:sz w:val="24"/>
          <w:szCs w:val="24"/>
        </w:rPr>
        <w:t>Размещение информации на туристических порталах Нижегородской области, организация и обеспечение работы туристического портала городского округа город Арзамас Нижегородской области в официальной сети Интернет</w:t>
      </w:r>
    </w:p>
    <w:p w:rsidR="0044643B" w:rsidRPr="00A05DD6" w:rsidRDefault="0044643B" w:rsidP="0044643B">
      <w:pPr>
        <w:spacing w:line="276" w:lineRule="auto"/>
        <w:jc w:val="both"/>
        <w:rPr>
          <w:sz w:val="24"/>
          <w:szCs w:val="24"/>
        </w:rPr>
      </w:pPr>
      <w:r w:rsidRPr="00A05DD6">
        <w:rPr>
          <w:sz w:val="24"/>
          <w:szCs w:val="24"/>
        </w:rPr>
        <w:t xml:space="preserve"> </w:t>
      </w:r>
      <w:r w:rsidRPr="00A05DD6">
        <w:rPr>
          <w:sz w:val="24"/>
          <w:szCs w:val="24"/>
        </w:rPr>
        <w:tab/>
        <w:t xml:space="preserve">В целях продвижения туристского потенциала </w:t>
      </w:r>
      <w:proofErr w:type="spellStart"/>
      <w:r w:rsidRPr="00A05DD6">
        <w:rPr>
          <w:sz w:val="24"/>
          <w:szCs w:val="24"/>
        </w:rPr>
        <w:t>г.о.г.Арзамас</w:t>
      </w:r>
      <w:proofErr w:type="spellEnd"/>
      <w:r w:rsidRPr="00A05DD6">
        <w:rPr>
          <w:sz w:val="24"/>
          <w:szCs w:val="24"/>
        </w:rPr>
        <w:t xml:space="preserve">, формирования имиджа Арзамаса на туристическом портале Нижегородской области </w:t>
      </w:r>
      <w:proofErr w:type="spellStart"/>
      <w:r w:rsidRPr="00A05DD6">
        <w:rPr>
          <w:sz w:val="24"/>
          <w:szCs w:val="24"/>
        </w:rPr>
        <w:t>Серафим.ру</w:t>
      </w:r>
      <w:proofErr w:type="spellEnd"/>
      <w:r w:rsidRPr="00A05DD6">
        <w:rPr>
          <w:sz w:val="24"/>
          <w:szCs w:val="24"/>
        </w:rPr>
        <w:t xml:space="preserve">, в группе </w:t>
      </w:r>
      <w:proofErr w:type="spellStart"/>
      <w:r w:rsidRPr="00A05DD6">
        <w:rPr>
          <w:sz w:val="24"/>
          <w:szCs w:val="24"/>
        </w:rPr>
        <w:t>ВКонтакте</w:t>
      </w:r>
      <w:proofErr w:type="spellEnd"/>
      <w:r w:rsidRPr="00A05DD6">
        <w:rPr>
          <w:sz w:val="24"/>
          <w:szCs w:val="24"/>
        </w:rPr>
        <w:t xml:space="preserve"> «Арзамас туристический» размещается информация об объектах </w:t>
      </w:r>
      <w:proofErr w:type="spellStart"/>
      <w:r w:rsidRPr="00A05DD6">
        <w:rPr>
          <w:sz w:val="24"/>
          <w:szCs w:val="24"/>
        </w:rPr>
        <w:t>туринтереса</w:t>
      </w:r>
      <w:proofErr w:type="spellEnd"/>
      <w:r w:rsidRPr="00A05DD6">
        <w:rPr>
          <w:sz w:val="24"/>
          <w:szCs w:val="24"/>
        </w:rPr>
        <w:t xml:space="preserve">, сведения об истории города, событийных мероприятиях. </w:t>
      </w:r>
    </w:p>
    <w:p w:rsidR="0044643B" w:rsidRPr="00A05DD6" w:rsidRDefault="0044643B" w:rsidP="0044643B">
      <w:pPr>
        <w:spacing w:line="276" w:lineRule="auto"/>
        <w:ind w:firstLine="708"/>
        <w:jc w:val="both"/>
        <w:rPr>
          <w:sz w:val="24"/>
          <w:szCs w:val="24"/>
        </w:rPr>
      </w:pPr>
      <w:r w:rsidRPr="00A05DD6">
        <w:rPr>
          <w:sz w:val="24"/>
          <w:szCs w:val="24"/>
        </w:rPr>
        <w:t xml:space="preserve">В целях продвижения туристического продукта Арзамаса на российский и международный рынок осуществляется взаимодействие с министерством туризма и промыслов Нижегородской области, с АНО «УК </w:t>
      </w:r>
      <w:proofErr w:type="spellStart"/>
      <w:r w:rsidRPr="00A05DD6">
        <w:rPr>
          <w:sz w:val="24"/>
          <w:szCs w:val="24"/>
        </w:rPr>
        <w:t>Саровско-Дивеевский</w:t>
      </w:r>
      <w:proofErr w:type="spellEnd"/>
      <w:r w:rsidRPr="00A05DD6">
        <w:rPr>
          <w:sz w:val="24"/>
          <w:szCs w:val="24"/>
        </w:rPr>
        <w:t xml:space="preserve"> кластер»: разработка полиграфической продукции, наполнение информационных порталов, прием почетных гостей, организация аттестации экскурсоводов, организация запуска ТИЦ в </w:t>
      </w:r>
      <w:proofErr w:type="spellStart"/>
      <w:r w:rsidRPr="00A05DD6">
        <w:rPr>
          <w:sz w:val="24"/>
          <w:szCs w:val="24"/>
        </w:rPr>
        <w:lastRenderedPageBreak/>
        <w:t>гог</w:t>
      </w:r>
      <w:proofErr w:type="spellEnd"/>
      <w:r w:rsidRPr="00A05DD6">
        <w:rPr>
          <w:sz w:val="24"/>
          <w:szCs w:val="24"/>
        </w:rPr>
        <w:t xml:space="preserve"> Арзамас, информирование по мерам поддержки субъектам сферы гостеприимства, подготовка и проведение </w:t>
      </w:r>
      <w:proofErr w:type="spellStart"/>
      <w:r w:rsidRPr="00A05DD6">
        <w:rPr>
          <w:sz w:val="24"/>
          <w:szCs w:val="24"/>
        </w:rPr>
        <w:t>рекламно</w:t>
      </w:r>
      <w:proofErr w:type="spellEnd"/>
      <w:r w:rsidRPr="00A05DD6">
        <w:rPr>
          <w:sz w:val="24"/>
          <w:szCs w:val="24"/>
        </w:rPr>
        <w:t xml:space="preserve"> – информационных туров и др.</w:t>
      </w:r>
    </w:p>
    <w:p w:rsidR="0044643B" w:rsidRPr="00A05DD6" w:rsidRDefault="0044643B" w:rsidP="0044643B">
      <w:pPr>
        <w:pStyle w:val="a8"/>
        <w:numPr>
          <w:ilvl w:val="0"/>
          <w:numId w:val="10"/>
        </w:numPr>
        <w:spacing w:line="276" w:lineRule="auto"/>
        <w:rPr>
          <w:rFonts w:ascii="Times New Roman" w:hAnsi="Times New Roman"/>
          <w:b/>
          <w:sz w:val="24"/>
          <w:szCs w:val="24"/>
        </w:rPr>
      </w:pPr>
      <w:r w:rsidRPr="00A05DD6">
        <w:rPr>
          <w:rFonts w:ascii="Times New Roman" w:hAnsi="Times New Roman"/>
          <w:b/>
          <w:sz w:val="24"/>
          <w:szCs w:val="24"/>
        </w:rPr>
        <w:t>Обеспечение туристской навигации</w:t>
      </w:r>
    </w:p>
    <w:p w:rsidR="0044643B" w:rsidRPr="00A05DD6" w:rsidRDefault="0044643B" w:rsidP="0044643B">
      <w:pPr>
        <w:spacing w:line="276" w:lineRule="auto"/>
        <w:ind w:firstLine="708"/>
        <w:jc w:val="both"/>
        <w:rPr>
          <w:sz w:val="24"/>
          <w:szCs w:val="24"/>
        </w:rPr>
      </w:pPr>
      <w:r w:rsidRPr="00A05DD6">
        <w:rPr>
          <w:sz w:val="24"/>
          <w:szCs w:val="24"/>
        </w:rPr>
        <w:t xml:space="preserve">В рамках реализации проектов реконструкции исторического центра установлены объекты пешеходной туристкой навигации на улицах </w:t>
      </w:r>
      <w:proofErr w:type="spellStart"/>
      <w:r w:rsidRPr="00A05DD6">
        <w:rPr>
          <w:sz w:val="24"/>
          <w:szCs w:val="24"/>
        </w:rPr>
        <w:t>К.Маркса</w:t>
      </w:r>
      <w:proofErr w:type="spellEnd"/>
      <w:r w:rsidRPr="00A05DD6">
        <w:rPr>
          <w:sz w:val="24"/>
          <w:szCs w:val="24"/>
        </w:rPr>
        <w:t>, Мучной ряд, Соборная площадь.</w:t>
      </w:r>
    </w:p>
    <w:p w:rsidR="0044643B" w:rsidRPr="00A05DD6" w:rsidRDefault="0044643B" w:rsidP="0044643B">
      <w:pPr>
        <w:spacing w:line="276" w:lineRule="auto"/>
        <w:ind w:firstLine="708"/>
        <w:jc w:val="both"/>
        <w:rPr>
          <w:sz w:val="24"/>
          <w:szCs w:val="24"/>
        </w:rPr>
      </w:pPr>
      <w:r w:rsidRPr="00A05DD6">
        <w:rPr>
          <w:sz w:val="24"/>
          <w:szCs w:val="24"/>
        </w:rPr>
        <w:t xml:space="preserve">АНО «Агентство гостеприимства и развития территорий «Арзамас 450» совместно с департаментом культуры проводится работа по актуализации материалов и наполнение </w:t>
      </w:r>
      <w:proofErr w:type="spellStart"/>
      <w:r w:rsidRPr="00A05DD6">
        <w:rPr>
          <w:sz w:val="24"/>
          <w:szCs w:val="24"/>
        </w:rPr>
        <w:t>инфостендов</w:t>
      </w:r>
      <w:proofErr w:type="spellEnd"/>
      <w:r w:rsidRPr="00A05DD6">
        <w:rPr>
          <w:sz w:val="24"/>
          <w:szCs w:val="24"/>
        </w:rPr>
        <w:t xml:space="preserve"> в историческом центре Арзамаса. </w:t>
      </w:r>
    </w:p>
    <w:p w:rsidR="0044643B" w:rsidRPr="00A05DD6" w:rsidRDefault="0044643B" w:rsidP="0044643B">
      <w:pPr>
        <w:spacing w:line="276" w:lineRule="auto"/>
        <w:ind w:firstLine="708"/>
        <w:jc w:val="both"/>
        <w:rPr>
          <w:b/>
          <w:sz w:val="24"/>
          <w:szCs w:val="24"/>
        </w:rPr>
      </w:pPr>
      <w:r w:rsidRPr="00A05DD6">
        <w:rPr>
          <w:b/>
          <w:sz w:val="24"/>
          <w:szCs w:val="24"/>
        </w:rPr>
        <w:t xml:space="preserve">В рамках решения задачи 2 муниципальной программы - содействие формированию качественного туристского продукта и продвижению </w:t>
      </w:r>
      <w:proofErr w:type="spellStart"/>
      <w:r w:rsidRPr="00A05DD6">
        <w:rPr>
          <w:b/>
          <w:sz w:val="24"/>
          <w:szCs w:val="24"/>
        </w:rPr>
        <w:t>арзамасского</w:t>
      </w:r>
      <w:proofErr w:type="spellEnd"/>
      <w:r w:rsidRPr="00A05DD6">
        <w:rPr>
          <w:b/>
          <w:sz w:val="24"/>
          <w:szCs w:val="24"/>
        </w:rPr>
        <w:t xml:space="preserve"> туристского продукта на региональный, российский туристский рынок реализованы следующие мероприятия:</w:t>
      </w:r>
    </w:p>
    <w:p w:rsidR="0044643B" w:rsidRPr="00A05DD6" w:rsidRDefault="0044643B" w:rsidP="0044643B">
      <w:pPr>
        <w:pStyle w:val="a8"/>
        <w:numPr>
          <w:ilvl w:val="0"/>
          <w:numId w:val="5"/>
        </w:numPr>
        <w:spacing w:line="276" w:lineRule="auto"/>
        <w:rPr>
          <w:rFonts w:ascii="Times New Roman" w:hAnsi="Times New Roman"/>
          <w:b/>
          <w:sz w:val="24"/>
          <w:szCs w:val="24"/>
        </w:rPr>
      </w:pPr>
      <w:r w:rsidRPr="00A05DD6">
        <w:rPr>
          <w:rFonts w:ascii="Times New Roman" w:hAnsi="Times New Roman"/>
          <w:b/>
          <w:sz w:val="24"/>
          <w:szCs w:val="24"/>
        </w:rPr>
        <w:t>Формирование событийного календаря</w:t>
      </w:r>
    </w:p>
    <w:p w:rsidR="0044643B" w:rsidRPr="00A05DD6" w:rsidRDefault="0044643B" w:rsidP="0044643B">
      <w:pPr>
        <w:pStyle w:val="ac"/>
        <w:spacing w:before="0" w:beforeAutospacing="0" w:after="0" w:afterAutospacing="0" w:line="276" w:lineRule="auto"/>
        <w:ind w:firstLine="708"/>
        <w:jc w:val="both"/>
        <w:rPr>
          <w:color w:val="000000"/>
        </w:rPr>
      </w:pPr>
      <w:r w:rsidRPr="00A05DD6">
        <w:t>Событийный календарь на 2024 год включает 10 мероприятий в сфере культуры, туризма, спорта: Фестиваль декоративно – прикладного искусства «</w:t>
      </w:r>
      <w:proofErr w:type="spellStart"/>
      <w:r w:rsidRPr="00A05DD6">
        <w:t>Арзамасский</w:t>
      </w:r>
      <w:proofErr w:type="spellEnd"/>
      <w:r w:rsidRPr="00A05DD6">
        <w:t xml:space="preserve"> валенок», Первенство и Чемпионат ПФО по фехтованию на саблях, Масленичные гуляния, Гастрономический фестиваль «</w:t>
      </w:r>
      <w:proofErr w:type="spellStart"/>
      <w:r w:rsidRPr="00A05DD6">
        <w:t>Арзамасский</w:t>
      </w:r>
      <w:proofErr w:type="spellEnd"/>
      <w:r w:rsidRPr="00A05DD6">
        <w:t xml:space="preserve"> трактирщик», Летние сезоны в Парке Гайдара, </w:t>
      </w:r>
      <w:r w:rsidRPr="00A05DD6">
        <w:rPr>
          <w:color w:val="000000"/>
        </w:rPr>
        <w:t>Международный фестиваль-конкурс православной и патриотической песни «</w:t>
      </w:r>
      <w:proofErr w:type="spellStart"/>
      <w:r w:rsidRPr="00A05DD6">
        <w:rPr>
          <w:color w:val="000000"/>
        </w:rPr>
        <w:t>Арзамасские</w:t>
      </w:r>
      <w:proofErr w:type="spellEnd"/>
      <w:r w:rsidRPr="00A05DD6">
        <w:rPr>
          <w:color w:val="000000"/>
        </w:rPr>
        <w:t xml:space="preserve"> купола», 39-й Традиционный автокросс памяти героя СССР В.А. Новикова, Фестиваль «Медовый спас», День городского округа город Арзамас, Фестиваль дополненной и виртуальной реальности «</w:t>
      </w:r>
      <w:r w:rsidRPr="00A05DD6">
        <w:rPr>
          <w:color w:val="000000"/>
          <w:lang w:val="en-US"/>
        </w:rPr>
        <w:t>AR</w:t>
      </w:r>
      <w:r w:rsidRPr="00A05DD6">
        <w:rPr>
          <w:color w:val="000000"/>
        </w:rPr>
        <w:t>ЗАМАС».</w:t>
      </w:r>
    </w:p>
    <w:p w:rsidR="0044643B" w:rsidRPr="00A05DD6" w:rsidRDefault="0044643B" w:rsidP="0044643B">
      <w:pPr>
        <w:pStyle w:val="ac"/>
        <w:spacing w:before="0" w:beforeAutospacing="0" w:after="0" w:afterAutospacing="0" w:line="276" w:lineRule="auto"/>
        <w:ind w:firstLine="708"/>
        <w:jc w:val="both"/>
      </w:pPr>
      <w:r w:rsidRPr="00A05DD6">
        <w:t>При поддержке Правительства Нижегородской области впервые в Арзамасе были организованы масштабные событийные мероприятия «Рождество в Арзамасе»</w:t>
      </w:r>
      <w:r w:rsidRPr="00A05DD6">
        <w:rPr>
          <w:color w:val="FF0000"/>
        </w:rPr>
        <w:t xml:space="preserve"> </w:t>
      </w:r>
      <w:r w:rsidRPr="00A05DD6">
        <w:t xml:space="preserve">и 20-й Всероссийский фестиваль фольклорно-этнографических коллективов «Зеленые святки». </w:t>
      </w:r>
    </w:p>
    <w:p w:rsidR="0044643B" w:rsidRPr="00A05DD6" w:rsidRDefault="0044643B" w:rsidP="0044643B">
      <w:pPr>
        <w:pStyle w:val="ac"/>
        <w:spacing w:before="0" w:beforeAutospacing="0" w:after="0" w:afterAutospacing="0" w:line="276" w:lineRule="auto"/>
        <w:ind w:firstLine="708"/>
        <w:jc w:val="both"/>
      </w:pPr>
    </w:p>
    <w:p w:rsidR="0044643B" w:rsidRPr="00A05DD6" w:rsidRDefault="0044643B" w:rsidP="0044643B">
      <w:pPr>
        <w:pStyle w:val="a8"/>
        <w:numPr>
          <w:ilvl w:val="0"/>
          <w:numId w:val="5"/>
        </w:numPr>
        <w:spacing w:line="276" w:lineRule="auto"/>
        <w:rPr>
          <w:rFonts w:ascii="Times New Roman" w:hAnsi="Times New Roman"/>
          <w:b/>
          <w:sz w:val="24"/>
          <w:szCs w:val="24"/>
        </w:rPr>
      </w:pPr>
      <w:r w:rsidRPr="00A05DD6">
        <w:rPr>
          <w:rFonts w:ascii="Times New Roman" w:hAnsi="Times New Roman"/>
          <w:b/>
          <w:sz w:val="24"/>
          <w:szCs w:val="24"/>
        </w:rPr>
        <w:t>Организация и проведение рекламно-информационных туров для региональных, российских СМИ, туроператоров</w:t>
      </w:r>
    </w:p>
    <w:p w:rsidR="0044643B" w:rsidRPr="00A05DD6" w:rsidRDefault="0044643B" w:rsidP="0044643B">
      <w:pPr>
        <w:spacing w:line="276" w:lineRule="auto"/>
        <w:ind w:firstLine="708"/>
        <w:jc w:val="both"/>
        <w:rPr>
          <w:sz w:val="24"/>
          <w:szCs w:val="24"/>
        </w:rPr>
      </w:pPr>
      <w:r w:rsidRPr="00A05DD6">
        <w:rPr>
          <w:sz w:val="24"/>
          <w:szCs w:val="24"/>
        </w:rPr>
        <w:t xml:space="preserve">В 2024 году проведены 2 рекламно-информационных тура: 1 - совместно с АНО «УК </w:t>
      </w:r>
      <w:proofErr w:type="spellStart"/>
      <w:r w:rsidRPr="00A05DD6">
        <w:rPr>
          <w:sz w:val="24"/>
          <w:szCs w:val="24"/>
        </w:rPr>
        <w:t>Саровско-Дивеевский</w:t>
      </w:r>
      <w:proofErr w:type="spellEnd"/>
      <w:r w:rsidRPr="00A05DD6">
        <w:rPr>
          <w:sz w:val="24"/>
          <w:szCs w:val="24"/>
        </w:rPr>
        <w:t xml:space="preserve"> кластер» для аттестованных экскурсоводов Нижегородской области и 1 для туроператора гостеприимства Нижегородской области «Открой мир». Итогом последнего стала подготовка турпродукта - встреча Ретро-поезда в школьные весенние каникулы с посещением Арзамаса. </w:t>
      </w:r>
    </w:p>
    <w:p w:rsidR="0044643B" w:rsidRPr="00A05DD6" w:rsidRDefault="0044643B" w:rsidP="0044643B">
      <w:pPr>
        <w:spacing w:line="276" w:lineRule="auto"/>
        <w:ind w:firstLine="708"/>
        <w:jc w:val="both"/>
        <w:rPr>
          <w:sz w:val="24"/>
          <w:szCs w:val="24"/>
        </w:rPr>
      </w:pPr>
      <w:r w:rsidRPr="00A05DD6">
        <w:rPr>
          <w:sz w:val="24"/>
          <w:szCs w:val="24"/>
        </w:rPr>
        <w:t>Значительный толчок в продвижении Арзамаса на общероссийский и международный туристический рынок оказали съемки трэвел-шоу федеральных каналов: «Поехали» (1 канал) и «По секрету всему свету» (2 канал), «Повара на колесах» (1 канал), а также программы «Культурист в России» Сербского телевидения.</w:t>
      </w:r>
    </w:p>
    <w:p w:rsidR="0044643B" w:rsidRPr="00A05DD6" w:rsidRDefault="0044643B" w:rsidP="0044643B">
      <w:pPr>
        <w:pStyle w:val="a8"/>
        <w:numPr>
          <w:ilvl w:val="0"/>
          <w:numId w:val="5"/>
        </w:numPr>
        <w:spacing w:line="276" w:lineRule="auto"/>
        <w:rPr>
          <w:rFonts w:ascii="Times New Roman" w:hAnsi="Times New Roman"/>
          <w:b/>
          <w:sz w:val="24"/>
          <w:szCs w:val="24"/>
        </w:rPr>
      </w:pPr>
      <w:r w:rsidRPr="00A05DD6">
        <w:rPr>
          <w:rFonts w:ascii="Times New Roman" w:hAnsi="Times New Roman"/>
          <w:b/>
          <w:sz w:val="24"/>
          <w:szCs w:val="24"/>
        </w:rPr>
        <w:t>Организация и проведение туристских конференций, конкурсов, выставок и прочих мероприятий.</w:t>
      </w:r>
    </w:p>
    <w:p w:rsidR="0044643B" w:rsidRPr="00A05DD6" w:rsidRDefault="0044643B" w:rsidP="0044643B">
      <w:pPr>
        <w:spacing w:line="276" w:lineRule="auto"/>
        <w:ind w:firstLine="708"/>
        <w:jc w:val="both"/>
        <w:rPr>
          <w:sz w:val="24"/>
          <w:szCs w:val="24"/>
        </w:rPr>
      </w:pPr>
      <w:r w:rsidRPr="00A05DD6">
        <w:rPr>
          <w:sz w:val="24"/>
          <w:szCs w:val="24"/>
        </w:rPr>
        <w:t xml:space="preserve">Туристский потенциал Арзамаса в 2024 г. трижды был представлен на международной выставке «Россия» в рамках стенда Нижегородской области </w:t>
      </w:r>
      <w:r w:rsidRPr="00A05DD6">
        <w:rPr>
          <w:rStyle w:val="ad"/>
          <w:i w:val="0"/>
          <w:sz w:val="24"/>
          <w:szCs w:val="24"/>
        </w:rPr>
        <w:t>(г. Москва)</w:t>
      </w:r>
      <w:r w:rsidRPr="00A05DD6">
        <w:rPr>
          <w:sz w:val="24"/>
          <w:szCs w:val="24"/>
        </w:rPr>
        <w:t xml:space="preserve">, а также на 30-й международной туристической выставке </w:t>
      </w:r>
      <w:r w:rsidRPr="00A05DD6">
        <w:rPr>
          <w:sz w:val="24"/>
          <w:szCs w:val="24"/>
          <w:lang w:val="en-US"/>
        </w:rPr>
        <w:t>MITT</w:t>
      </w:r>
      <w:r w:rsidRPr="00A05DD6">
        <w:rPr>
          <w:sz w:val="24"/>
          <w:szCs w:val="24"/>
        </w:rPr>
        <w:t xml:space="preserve"> </w:t>
      </w:r>
      <w:r w:rsidRPr="00A05DD6">
        <w:rPr>
          <w:rStyle w:val="ad"/>
          <w:i w:val="0"/>
          <w:sz w:val="24"/>
          <w:szCs w:val="24"/>
        </w:rPr>
        <w:t>(г. Москва).</w:t>
      </w:r>
      <w:r w:rsidRPr="00A05DD6">
        <w:rPr>
          <w:sz w:val="24"/>
          <w:szCs w:val="24"/>
        </w:rPr>
        <w:t xml:space="preserve"> Программы подготовлены департаментом культуры, к участию в выставках были привлечены актеры, мастера ДПТ, музейные работники.</w:t>
      </w:r>
    </w:p>
    <w:p w:rsidR="0044643B" w:rsidRPr="00A05DD6" w:rsidRDefault="0044643B" w:rsidP="0044643B">
      <w:pPr>
        <w:pStyle w:val="ac"/>
        <w:spacing w:before="0" w:beforeAutospacing="0" w:after="0" w:afterAutospacing="0" w:line="276" w:lineRule="auto"/>
        <w:ind w:firstLine="708"/>
        <w:jc w:val="both"/>
      </w:pPr>
      <w:r w:rsidRPr="00A05DD6">
        <w:t xml:space="preserve">Департамент активно сотрудничает с </w:t>
      </w:r>
      <w:proofErr w:type="spellStart"/>
      <w:r w:rsidRPr="00A05DD6">
        <w:t>арзамасскими</w:t>
      </w:r>
      <w:proofErr w:type="spellEnd"/>
      <w:r w:rsidRPr="00A05DD6">
        <w:t xml:space="preserve"> мастерами ДПТ, ремесленниками по вопросам развития </w:t>
      </w:r>
      <w:proofErr w:type="spellStart"/>
      <w:r w:rsidRPr="00A05DD6">
        <w:t>арзамасского</w:t>
      </w:r>
      <w:proofErr w:type="spellEnd"/>
      <w:r w:rsidRPr="00A05DD6">
        <w:t xml:space="preserve"> сувенира, привлекает их к участию в выставках «</w:t>
      </w:r>
      <w:proofErr w:type="spellStart"/>
      <w:r w:rsidRPr="00A05DD6">
        <w:t>Арзамасский</w:t>
      </w:r>
      <w:proofErr w:type="spellEnd"/>
      <w:r w:rsidRPr="00A05DD6">
        <w:t xml:space="preserve"> сувенир» в рамках событийных мероприятий. В рамках празднования Дня города также была </w:t>
      </w:r>
      <w:r w:rsidRPr="00A05DD6">
        <w:lastRenderedPageBreak/>
        <w:t>организована выставка - ярмарка «Гостеприимные города», в которой приняли участие мастера из г. Пенза, Городец, Республики Мордовия (август).</w:t>
      </w:r>
    </w:p>
    <w:p w:rsidR="0044643B" w:rsidRPr="00A05DD6" w:rsidRDefault="0044643B" w:rsidP="0044643B">
      <w:pPr>
        <w:spacing w:line="276" w:lineRule="auto"/>
        <w:ind w:firstLine="708"/>
        <w:jc w:val="both"/>
        <w:rPr>
          <w:sz w:val="24"/>
          <w:szCs w:val="24"/>
        </w:rPr>
      </w:pPr>
      <w:r w:rsidRPr="00A05DD6">
        <w:rPr>
          <w:sz w:val="24"/>
          <w:szCs w:val="24"/>
        </w:rPr>
        <w:t>Арзамас вызывает интерес не только у представителей профессионального сообщества туриндустрии, но и представителей сфер самой разной направленности. В связи с этим в течение года Департамент принимал участие в официальных мероприятиях встречи гостей и делегаций с презентацией туристского потенциала городского округа город Арзамас:</w:t>
      </w:r>
    </w:p>
    <w:p w:rsidR="0044643B" w:rsidRPr="00A05DD6" w:rsidRDefault="0044643B" w:rsidP="0044643B">
      <w:pPr>
        <w:spacing w:line="276" w:lineRule="auto"/>
        <w:ind w:firstLine="708"/>
        <w:jc w:val="both"/>
        <w:rPr>
          <w:sz w:val="24"/>
          <w:szCs w:val="24"/>
        </w:rPr>
      </w:pPr>
      <w:r w:rsidRPr="00A05DD6">
        <w:rPr>
          <w:sz w:val="24"/>
          <w:szCs w:val="24"/>
        </w:rPr>
        <w:t xml:space="preserve">- представление туристского потенциала Арзамаса комиссии в рамках выездной аттестации экскурсоводов (апрель), </w:t>
      </w:r>
    </w:p>
    <w:p w:rsidR="0044643B" w:rsidRPr="00A05DD6" w:rsidRDefault="0044643B" w:rsidP="0044643B">
      <w:pPr>
        <w:spacing w:line="276" w:lineRule="auto"/>
        <w:ind w:firstLine="708"/>
        <w:jc w:val="both"/>
        <w:rPr>
          <w:sz w:val="24"/>
          <w:szCs w:val="24"/>
        </w:rPr>
      </w:pPr>
      <w:r w:rsidRPr="00A05DD6">
        <w:rPr>
          <w:sz w:val="24"/>
          <w:szCs w:val="24"/>
        </w:rPr>
        <w:t xml:space="preserve">- информационный тур в рамках стажировки сотрудников региональных </w:t>
      </w:r>
      <w:proofErr w:type="spellStart"/>
      <w:r w:rsidRPr="00A05DD6">
        <w:rPr>
          <w:sz w:val="24"/>
          <w:szCs w:val="24"/>
        </w:rPr>
        <w:t>Торгово</w:t>
      </w:r>
      <w:proofErr w:type="spellEnd"/>
      <w:r w:rsidRPr="00A05DD6">
        <w:rPr>
          <w:sz w:val="24"/>
          <w:szCs w:val="24"/>
        </w:rPr>
        <w:t xml:space="preserve"> – промышленных палат из Центрального, Северо-Западного, Уральского, Дальневосточного и Приволжского Федеральных округов (проведение процедуры классификации пляжей) (июнь),</w:t>
      </w:r>
    </w:p>
    <w:p w:rsidR="0044643B" w:rsidRPr="00A05DD6" w:rsidRDefault="0044643B" w:rsidP="0044643B">
      <w:pPr>
        <w:spacing w:line="276" w:lineRule="auto"/>
        <w:ind w:firstLine="708"/>
        <w:jc w:val="both"/>
        <w:rPr>
          <w:sz w:val="24"/>
          <w:szCs w:val="24"/>
        </w:rPr>
      </w:pPr>
      <w:r w:rsidRPr="00A05DD6">
        <w:rPr>
          <w:sz w:val="24"/>
          <w:szCs w:val="24"/>
        </w:rPr>
        <w:t xml:space="preserve">- представление туристической экосистемы Арзамаса представителям ОМСУ, бизнеса регионов России, участникам образовательной программы Школы управления </w:t>
      </w:r>
      <w:proofErr w:type="spellStart"/>
      <w:r w:rsidRPr="00A05DD6">
        <w:rPr>
          <w:sz w:val="24"/>
          <w:szCs w:val="24"/>
        </w:rPr>
        <w:t>Сколково</w:t>
      </w:r>
      <w:proofErr w:type="spellEnd"/>
      <w:r w:rsidRPr="00A05DD6">
        <w:rPr>
          <w:sz w:val="24"/>
          <w:szCs w:val="24"/>
        </w:rPr>
        <w:t xml:space="preserve"> «Гостеприимные города» (август),</w:t>
      </w:r>
    </w:p>
    <w:p w:rsidR="0044643B" w:rsidRPr="00A05DD6" w:rsidRDefault="0044643B" w:rsidP="0044643B">
      <w:pPr>
        <w:spacing w:line="276" w:lineRule="auto"/>
        <w:ind w:firstLine="708"/>
        <w:jc w:val="both"/>
        <w:rPr>
          <w:sz w:val="24"/>
          <w:szCs w:val="24"/>
        </w:rPr>
      </w:pPr>
      <w:r w:rsidRPr="00A05DD6">
        <w:rPr>
          <w:sz w:val="24"/>
          <w:szCs w:val="24"/>
        </w:rPr>
        <w:t>- приём выездной просветительской программы «Городские экспедиции» (сентябрь),</w:t>
      </w:r>
    </w:p>
    <w:p w:rsidR="0044643B" w:rsidRPr="00A05DD6" w:rsidRDefault="0044643B" w:rsidP="0044643B">
      <w:pPr>
        <w:spacing w:line="276" w:lineRule="auto"/>
        <w:ind w:firstLine="709"/>
        <w:jc w:val="both"/>
        <w:rPr>
          <w:sz w:val="24"/>
          <w:szCs w:val="24"/>
        </w:rPr>
      </w:pPr>
      <w:r w:rsidRPr="00A05DD6">
        <w:rPr>
          <w:sz w:val="24"/>
          <w:szCs w:val="24"/>
        </w:rPr>
        <w:t>- участие в организации приема Всероссийской конференции «Сохранение и возрождение малых исторических городов и поселений: проблемы и перспективы. Комплексные программы развития» (октябрь),</w:t>
      </w:r>
    </w:p>
    <w:p w:rsidR="0044643B" w:rsidRPr="00A05DD6" w:rsidRDefault="0044643B" w:rsidP="0044643B">
      <w:pPr>
        <w:spacing w:line="276" w:lineRule="auto"/>
        <w:ind w:firstLine="709"/>
        <w:jc w:val="both"/>
        <w:rPr>
          <w:sz w:val="24"/>
          <w:szCs w:val="24"/>
        </w:rPr>
      </w:pPr>
      <w:r w:rsidRPr="00A05DD6">
        <w:rPr>
          <w:sz w:val="24"/>
          <w:szCs w:val="24"/>
        </w:rPr>
        <w:t>- организация пребывания и презентация достопримечательностей Арзамаса почетным гостям города (в течение года).</w:t>
      </w:r>
    </w:p>
    <w:p w:rsidR="0044643B" w:rsidRPr="00A05DD6" w:rsidRDefault="0044643B" w:rsidP="0044643B">
      <w:pPr>
        <w:spacing w:line="276" w:lineRule="auto"/>
        <w:ind w:firstLine="708"/>
        <w:jc w:val="both"/>
        <w:rPr>
          <w:sz w:val="24"/>
          <w:szCs w:val="24"/>
        </w:rPr>
      </w:pPr>
      <w:r w:rsidRPr="00A05DD6">
        <w:rPr>
          <w:sz w:val="24"/>
          <w:szCs w:val="24"/>
        </w:rPr>
        <w:t xml:space="preserve">Департамент принял участие в «Ярмарке вакансий» для студентов </w:t>
      </w:r>
      <w:proofErr w:type="spellStart"/>
      <w:r w:rsidRPr="00A05DD6">
        <w:rPr>
          <w:sz w:val="24"/>
          <w:szCs w:val="24"/>
        </w:rPr>
        <w:t>Аф</w:t>
      </w:r>
      <w:proofErr w:type="spellEnd"/>
      <w:r w:rsidRPr="00A05DD6">
        <w:rPr>
          <w:sz w:val="24"/>
          <w:szCs w:val="24"/>
        </w:rPr>
        <w:t xml:space="preserve"> ННГУ: презентация туристского потенциала Арзамаса, потребность в специалистах отрасли «туризм» (март).</w:t>
      </w:r>
    </w:p>
    <w:p w:rsidR="0044643B" w:rsidRPr="00A05DD6" w:rsidRDefault="0044643B" w:rsidP="0044643B">
      <w:pPr>
        <w:spacing w:line="276" w:lineRule="auto"/>
        <w:ind w:firstLine="708"/>
        <w:jc w:val="both"/>
        <w:rPr>
          <w:sz w:val="24"/>
          <w:szCs w:val="24"/>
        </w:rPr>
      </w:pPr>
      <w:r w:rsidRPr="00A05DD6">
        <w:rPr>
          <w:sz w:val="24"/>
          <w:szCs w:val="24"/>
        </w:rPr>
        <w:t>В сентябре - октябре 2024 г. впервые был организован Фестиваль дополненной реальности и цифрового искусства «</w:t>
      </w:r>
      <w:proofErr w:type="spellStart"/>
      <w:r w:rsidRPr="00A05DD6">
        <w:rPr>
          <w:sz w:val="24"/>
          <w:szCs w:val="24"/>
        </w:rPr>
        <w:t>ARзамас</w:t>
      </w:r>
      <w:proofErr w:type="spellEnd"/>
      <w:r w:rsidRPr="00A05DD6">
        <w:rPr>
          <w:sz w:val="24"/>
          <w:szCs w:val="24"/>
        </w:rPr>
        <w:t xml:space="preserve">». Фестиваль - победитель </w:t>
      </w:r>
      <w:proofErr w:type="spellStart"/>
      <w:r w:rsidRPr="00A05DD6">
        <w:rPr>
          <w:sz w:val="24"/>
          <w:szCs w:val="24"/>
        </w:rPr>
        <w:t>грантового</w:t>
      </w:r>
      <w:proofErr w:type="spellEnd"/>
      <w:r w:rsidRPr="00A05DD6">
        <w:rPr>
          <w:sz w:val="24"/>
          <w:szCs w:val="24"/>
        </w:rPr>
        <w:t xml:space="preserve"> конкурса «Команда креативных практик» от АНО «Центр 800» в 2024 году. Бюджет Фестиваля: 1 500 000 рублей </w:t>
      </w:r>
      <w:proofErr w:type="spellStart"/>
      <w:r w:rsidRPr="00A05DD6">
        <w:rPr>
          <w:sz w:val="24"/>
          <w:szCs w:val="24"/>
        </w:rPr>
        <w:t>грантовых</w:t>
      </w:r>
      <w:proofErr w:type="spellEnd"/>
      <w:r w:rsidRPr="00A05DD6">
        <w:rPr>
          <w:sz w:val="24"/>
          <w:szCs w:val="24"/>
        </w:rPr>
        <w:t xml:space="preserve"> средств и 500 000 рублей - средства городского </w:t>
      </w:r>
      <w:proofErr w:type="spellStart"/>
      <w:r w:rsidRPr="00A05DD6">
        <w:rPr>
          <w:sz w:val="24"/>
          <w:szCs w:val="24"/>
        </w:rPr>
        <w:t>бюджета.Организаторы</w:t>
      </w:r>
      <w:proofErr w:type="spellEnd"/>
      <w:r w:rsidRPr="00A05DD6">
        <w:rPr>
          <w:sz w:val="24"/>
          <w:szCs w:val="24"/>
        </w:rPr>
        <w:t xml:space="preserve"> фестиваля: администрация </w:t>
      </w:r>
      <w:proofErr w:type="spellStart"/>
      <w:r w:rsidRPr="00A05DD6">
        <w:rPr>
          <w:sz w:val="24"/>
          <w:szCs w:val="24"/>
        </w:rPr>
        <w:t>г.о.г</w:t>
      </w:r>
      <w:proofErr w:type="spellEnd"/>
      <w:r w:rsidRPr="00A05DD6">
        <w:rPr>
          <w:sz w:val="24"/>
          <w:szCs w:val="24"/>
        </w:rPr>
        <w:t>. Арзамас, AVRA Ассоциация AR/VR, компания ООО «</w:t>
      </w:r>
      <w:proofErr w:type="spellStart"/>
      <w:r w:rsidRPr="00A05DD6">
        <w:rPr>
          <w:sz w:val="24"/>
          <w:szCs w:val="24"/>
        </w:rPr>
        <w:t>Титабит</w:t>
      </w:r>
      <w:proofErr w:type="spellEnd"/>
      <w:r w:rsidRPr="00A05DD6">
        <w:rPr>
          <w:sz w:val="24"/>
          <w:szCs w:val="24"/>
        </w:rPr>
        <w:t>» и дизайн-мастерская «</w:t>
      </w:r>
      <w:proofErr w:type="spellStart"/>
      <w:r w:rsidRPr="00A05DD6">
        <w:rPr>
          <w:sz w:val="24"/>
          <w:szCs w:val="24"/>
        </w:rPr>
        <w:t>Типомуки</w:t>
      </w:r>
      <w:proofErr w:type="spellEnd"/>
      <w:r w:rsidRPr="00A05DD6">
        <w:rPr>
          <w:sz w:val="24"/>
          <w:szCs w:val="24"/>
        </w:rPr>
        <w:t>».</w:t>
      </w:r>
    </w:p>
    <w:p w:rsidR="0044643B" w:rsidRPr="00A05DD6" w:rsidRDefault="0044643B" w:rsidP="0044643B">
      <w:pPr>
        <w:spacing w:line="276" w:lineRule="auto"/>
        <w:ind w:firstLine="708"/>
        <w:jc w:val="both"/>
        <w:rPr>
          <w:sz w:val="24"/>
          <w:szCs w:val="24"/>
        </w:rPr>
      </w:pPr>
      <w:r w:rsidRPr="00A05DD6">
        <w:rPr>
          <w:sz w:val="24"/>
          <w:szCs w:val="24"/>
        </w:rPr>
        <w:t xml:space="preserve">С 16 по 25 сентября </w:t>
      </w:r>
      <w:proofErr w:type="gramStart"/>
      <w:r w:rsidRPr="00A05DD6">
        <w:rPr>
          <w:sz w:val="24"/>
          <w:szCs w:val="24"/>
        </w:rPr>
        <w:t>он-</w:t>
      </w:r>
      <w:proofErr w:type="spellStart"/>
      <w:r w:rsidRPr="00A05DD6">
        <w:rPr>
          <w:sz w:val="24"/>
          <w:szCs w:val="24"/>
        </w:rPr>
        <w:t>лайн</w:t>
      </w:r>
      <w:proofErr w:type="spellEnd"/>
      <w:proofErr w:type="gramEnd"/>
      <w:r w:rsidRPr="00A05DD6">
        <w:rPr>
          <w:sz w:val="24"/>
          <w:szCs w:val="24"/>
        </w:rPr>
        <w:t xml:space="preserve"> работала креативная лаборатория по созданию цифровых достопримечательностей Фестиваля «</w:t>
      </w:r>
      <w:proofErr w:type="spellStart"/>
      <w:r w:rsidRPr="00A05DD6">
        <w:rPr>
          <w:sz w:val="24"/>
          <w:szCs w:val="24"/>
        </w:rPr>
        <w:t>ARзамас</w:t>
      </w:r>
      <w:proofErr w:type="spellEnd"/>
      <w:r w:rsidRPr="00A05DD6">
        <w:rPr>
          <w:sz w:val="24"/>
          <w:szCs w:val="24"/>
        </w:rPr>
        <w:t xml:space="preserve">». Были приглашены </w:t>
      </w:r>
      <w:r w:rsidRPr="00A05DD6">
        <w:rPr>
          <w:sz w:val="24"/>
          <w:szCs w:val="24"/>
          <w:lang w:val="en-US"/>
        </w:rPr>
        <w:t>CG</w:t>
      </w:r>
      <w:r w:rsidRPr="00A05DD6">
        <w:rPr>
          <w:sz w:val="24"/>
          <w:szCs w:val="24"/>
        </w:rPr>
        <w:t xml:space="preserve"> – специалисты, дизайнеры, цифровые художники, 3</w:t>
      </w:r>
      <w:r w:rsidRPr="00A05DD6">
        <w:rPr>
          <w:sz w:val="24"/>
          <w:szCs w:val="24"/>
          <w:lang w:val="en-US"/>
        </w:rPr>
        <w:t>D</w:t>
      </w:r>
      <w:r w:rsidRPr="00A05DD6">
        <w:rPr>
          <w:sz w:val="24"/>
          <w:szCs w:val="24"/>
        </w:rPr>
        <w:t>-</w:t>
      </w:r>
      <w:proofErr w:type="spellStart"/>
      <w:r w:rsidRPr="00A05DD6">
        <w:rPr>
          <w:sz w:val="24"/>
          <w:szCs w:val="24"/>
        </w:rPr>
        <w:t>моделлеры</w:t>
      </w:r>
      <w:proofErr w:type="spellEnd"/>
      <w:r w:rsidRPr="00A05DD6">
        <w:rPr>
          <w:sz w:val="24"/>
          <w:szCs w:val="24"/>
        </w:rPr>
        <w:t xml:space="preserve">, которые при поддержке ТОП – кураторов создавали </w:t>
      </w:r>
      <w:r w:rsidRPr="00A05DD6">
        <w:rPr>
          <w:sz w:val="24"/>
          <w:szCs w:val="24"/>
          <w:lang w:val="en-US"/>
        </w:rPr>
        <w:t>AR</w:t>
      </w:r>
      <w:r w:rsidRPr="00A05DD6">
        <w:rPr>
          <w:sz w:val="24"/>
          <w:szCs w:val="24"/>
        </w:rPr>
        <w:t xml:space="preserve">- достопримечательности и стали </w:t>
      </w:r>
      <w:r w:rsidRPr="00A05DD6">
        <w:rPr>
          <w:sz w:val="24"/>
          <w:szCs w:val="24"/>
          <w:lang w:val="en-US"/>
        </w:rPr>
        <w:t>AR</w:t>
      </w:r>
      <w:proofErr w:type="spellStart"/>
      <w:r w:rsidRPr="00A05DD6">
        <w:rPr>
          <w:sz w:val="24"/>
          <w:szCs w:val="24"/>
        </w:rPr>
        <w:t>хитекторами</w:t>
      </w:r>
      <w:proofErr w:type="spellEnd"/>
      <w:r w:rsidRPr="00A05DD6">
        <w:rPr>
          <w:sz w:val="24"/>
          <w:szCs w:val="24"/>
        </w:rPr>
        <w:t xml:space="preserve"> виртуальной улицы для реального города. Участие приняли 50 специалистов. В рамках лаборатории у участников, помимо создания </w:t>
      </w:r>
      <w:r w:rsidRPr="00A05DD6">
        <w:rPr>
          <w:sz w:val="24"/>
          <w:szCs w:val="24"/>
          <w:lang w:val="en-US"/>
        </w:rPr>
        <w:t>AR</w:t>
      </w:r>
      <w:r w:rsidRPr="00A05DD6">
        <w:rPr>
          <w:sz w:val="24"/>
          <w:szCs w:val="24"/>
        </w:rPr>
        <w:t xml:space="preserve">-достопримечательностей, была возможность прокачаться у </w:t>
      </w:r>
      <w:proofErr w:type="spellStart"/>
      <w:r w:rsidRPr="00A05DD6">
        <w:rPr>
          <w:sz w:val="24"/>
          <w:szCs w:val="24"/>
        </w:rPr>
        <w:t>топовых</w:t>
      </w:r>
      <w:proofErr w:type="spellEnd"/>
      <w:r w:rsidRPr="00A05DD6">
        <w:rPr>
          <w:sz w:val="24"/>
          <w:szCs w:val="24"/>
        </w:rPr>
        <w:t xml:space="preserve"> экспертов в области </w:t>
      </w:r>
      <w:r w:rsidRPr="00A05DD6">
        <w:rPr>
          <w:sz w:val="24"/>
          <w:szCs w:val="24"/>
          <w:lang w:val="en-US"/>
        </w:rPr>
        <w:t>AR</w:t>
      </w:r>
      <w:r w:rsidRPr="00A05DD6">
        <w:rPr>
          <w:sz w:val="24"/>
          <w:szCs w:val="24"/>
        </w:rPr>
        <w:t xml:space="preserve">, креатива, дизайна, </w:t>
      </w:r>
      <w:proofErr w:type="spellStart"/>
      <w:r w:rsidRPr="00A05DD6">
        <w:rPr>
          <w:sz w:val="24"/>
          <w:szCs w:val="24"/>
        </w:rPr>
        <w:t>сторителлинга</w:t>
      </w:r>
      <w:proofErr w:type="spellEnd"/>
      <w:r w:rsidRPr="00A05DD6">
        <w:rPr>
          <w:sz w:val="24"/>
          <w:szCs w:val="24"/>
        </w:rPr>
        <w:t xml:space="preserve"> и туризма, а также было создано новое, креативное профессиональное </w:t>
      </w:r>
      <w:proofErr w:type="spellStart"/>
      <w:r w:rsidRPr="00A05DD6">
        <w:rPr>
          <w:sz w:val="24"/>
          <w:szCs w:val="24"/>
        </w:rPr>
        <w:t>комьюнити</w:t>
      </w:r>
      <w:proofErr w:type="spellEnd"/>
      <w:r w:rsidRPr="00A05DD6">
        <w:rPr>
          <w:sz w:val="24"/>
          <w:szCs w:val="24"/>
        </w:rPr>
        <w:t>, продолжившее работу и по окончанию Фестиваля.</w:t>
      </w:r>
    </w:p>
    <w:p w:rsidR="0044643B" w:rsidRPr="00A05DD6" w:rsidRDefault="0044643B" w:rsidP="0044643B">
      <w:pPr>
        <w:spacing w:line="276" w:lineRule="auto"/>
        <w:ind w:firstLine="708"/>
        <w:jc w:val="both"/>
        <w:rPr>
          <w:sz w:val="24"/>
          <w:szCs w:val="24"/>
        </w:rPr>
      </w:pPr>
      <w:r w:rsidRPr="00A05DD6">
        <w:rPr>
          <w:sz w:val="24"/>
          <w:szCs w:val="24"/>
        </w:rPr>
        <w:t>В создании виртуальных арт-объектов приняли участие лучшие AR-художники России. На суд экспертов было предложен 21 проект. 17 проектов прошли отбор. Еще 14 виртуальных объектов создала компания «</w:t>
      </w:r>
      <w:proofErr w:type="spellStart"/>
      <w:r w:rsidRPr="00A05DD6">
        <w:rPr>
          <w:sz w:val="24"/>
          <w:szCs w:val="24"/>
        </w:rPr>
        <w:t>Титабит</w:t>
      </w:r>
      <w:proofErr w:type="spellEnd"/>
      <w:r w:rsidRPr="00A05DD6">
        <w:rPr>
          <w:sz w:val="24"/>
          <w:szCs w:val="24"/>
        </w:rPr>
        <w:t>». В результате улица Карла Маркса обрела новый цифровой слой - 31 виртуальный арт-объект.</w:t>
      </w:r>
    </w:p>
    <w:p w:rsidR="0044643B" w:rsidRPr="00A05DD6" w:rsidRDefault="0044643B" w:rsidP="0044643B">
      <w:pPr>
        <w:pStyle w:val="a8"/>
        <w:spacing w:line="276" w:lineRule="auto"/>
        <w:ind w:left="0" w:firstLine="709"/>
        <w:jc w:val="both"/>
        <w:rPr>
          <w:rFonts w:ascii="Times New Roman" w:eastAsia="Times New Roman" w:hAnsi="Times New Roman"/>
          <w:color w:val="000000"/>
          <w:sz w:val="24"/>
          <w:szCs w:val="24"/>
          <w:lang w:eastAsia="ru-RU"/>
        </w:rPr>
      </w:pPr>
      <w:r w:rsidRPr="00A05DD6">
        <w:rPr>
          <w:rFonts w:ascii="Times New Roman" w:hAnsi="Times New Roman"/>
          <w:sz w:val="24"/>
          <w:szCs w:val="24"/>
        </w:rPr>
        <w:t xml:space="preserve">5-6 октября – очный этап конкурса. Для участников и экспертов Фестиваля проведена пешая экскурсия по городу с возможностью посмотреть в реальном формате на свои проекты. На базе «ЦКР» организована выставка новых технологий и проведен лекторий от экспертов. </w:t>
      </w:r>
      <w:r w:rsidRPr="00A05DD6">
        <w:rPr>
          <w:rFonts w:ascii="Times New Roman" w:eastAsia="Times New Roman" w:hAnsi="Times New Roman"/>
          <w:color w:val="000000"/>
          <w:sz w:val="24"/>
          <w:szCs w:val="24"/>
          <w:lang w:eastAsia="ru-RU"/>
        </w:rPr>
        <w:t xml:space="preserve">В лектории также приняли участие студенты </w:t>
      </w:r>
      <w:proofErr w:type="spellStart"/>
      <w:r w:rsidRPr="00A05DD6">
        <w:rPr>
          <w:rFonts w:ascii="Times New Roman" w:eastAsia="Times New Roman" w:hAnsi="Times New Roman"/>
          <w:color w:val="000000"/>
          <w:sz w:val="24"/>
          <w:szCs w:val="24"/>
          <w:lang w:eastAsia="ru-RU"/>
        </w:rPr>
        <w:t>арзамасских</w:t>
      </w:r>
      <w:proofErr w:type="spellEnd"/>
      <w:r w:rsidRPr="00A05DD6">
        <w:rPr>
          <w:rFonts w:ascii="Times New Roman" w:eastAsia="Times New Roman" w:hAnsi="Times New Roman"/>
          <w:color w:val="000000"/>
          <w:sz w:val="24"/>
          <w:szCs w:val="24"/>
          <w:lang w:eastAsia="ru-RU"/>
        </w:rPr>
        <w:t xml:space="preserve"> ВУЗов и </w:t>
      </w:r>
      <w:proofErr w:type="spellStart"/>
      <w:r w:rsidRPr="00A05DD6">
        <w:rPr>
          <w:rFonts w:ascii="Times New Roman" w:eastAsia="Times New Roman" w:hAnsi="Times New Roman"/>
          <w:color w:val="000000"/>
          <w:sz w:val="24"/>
          <w:szCs w:val="24"/>
          <w:lang w:eastAsia="ru-RU"/>
        </w:rPr>
        <w:t>ССУЗов</w:t>
      </w:r>
      <w:proofErr w:type="spellEnd"/>
      <w:r w:rsidRPr="00A05DD6">
        <w:rPr>
          <w:rFonts w:ascii="Times New Roman" w:eastAsia="Times New Roman" w:hAnsi="Times New Roman"/>
          <w:color w:val="000000"/>
          <w:sz w:val="24"/>
          <w:szCs w:val="24"/>
          <w:lang w:eastAsia="ru-RU"/>
        </w:rPr>
        <w:t xml:space="preserve">, и все, кто интересуется современными цифровыми технологиями и </w:t>
      </w:r>
      <w:r w:rsidRPr="00A05DD6">
        <w:rPr>
          <w:rFonts w:ascii="Times New Roman" w:eastAsia="Times New Roman" w:hAnsi="Times New Roman"/>
          <w:color w:val="000000"/>
          <w:sz w:val="24"/>
          <w:szCs w:val="24"/>
          <w:lang w:eastAsia="ru-RU"/>
        </w:rPr>
        <w:lastRenderedPageBreak/>
        <w:t>интерактивным искусством. В финале Фестиваля участникам, экспертам и гостям были презентованы проекты, подведены итоги фестиваля и награждены участники, прошедшие конкурсный отбор.</w:t>
      </w:r>
    </w:p>
    <w:p w:rsidR="0044643B" w:rsidRPr="00A05DD6" w:rsidRDefault="0044643B" w:rsidP="0044643B">
      <w:pPr>
        <w:pStyle w:val="a8"/>
        <w:spacing w:line="276" w:lineRule="auto"/>
        <w:ind w:left="0" w:firstLine="709"/>
        <w:jc w:val="both"/>
        <w:rPr>
          <w:rFonts w:ascii="Times New Roman" w:hAnsi="Times New Roman"/>
          <w:sz w:val="24"/>
          <w:szCs w:val="24"/>
        </w:rPr>
      </w:pPr>
      <w:r w:rsidRPr="00A05DD6">
        <w:rPr>
          <w:rFonts w:ascii="Times New Roman" w:hAnsi="Times New Roman"/>
          <w:sz w:val="24"/>
          <w:szCs w:val="24"/>
        </w:rPr>
        <w:t xml:space="preserve">В ноябре 2024 года в Арзамасе впервые был организован профессиональный конкурс работников сферы услуг «Мастера гостеприимства». Партнеры конкурса – Федерация Рестораторов и </w:t>
      </w:r>
      <w:proofErr w:type="spellStart"/>
      <w:r w:rsidRPr="00A05DD6">
        <w:rPr>
          <w:rFonts w:ascii="Times New Roman" w:hAnsi="Times New Roman"/>
          <w:sz w:val="24"/>
          <w:szCs w:val="24"/>
        </w:rPr>
        <w:t>Отельеров</w:t>
      </w:r>
      <w:proofErr w:type="spellEnd"/>
      <w:r w:rsidRPr="00A05DD6">
        <w:rPr>
          <w:rFonts w:ascii="Times New Roman" w:hAnsi="Times New Roman"/>
          <w:sz w:val="24"/>
          <w:szCs w:val="24"/>
        </w:rPr>
        <w:t xml:space="preserve"> Нижегородской области и ГБПОУ «</w:t>
      </w:r>
      <w:proofErr w:type="spellStart"/>
      <w:r w:rsidRPr="00A05DD6">
        <w:rPr>
          <w:rFonts w:ascii="Times New Roman" w:hAnsi="Times New Roman"/>
          <w:sz w:val="24"/>
          <w:szCs w:val="24"/>
        </w:rPr>
        <w:t>Арзамасский</w:t>
      </w:r>
      <w:proofErr w:type="spellEnd"/>
      <w:r w:rsidRPr="00A05DD6">
        <w:rPr>
          <w:rFonts w:ascii="Times New Roman" w:hAnsi="Times New Roman"/>
          <w:sz w:val="24"/>
          <w:szCs w:val="24"/>
        </w:rPr>
        <w:t xml:space="preserve"> техникум строительства и предпринимательства». Конкурс был направлен на повышение туристической привлекательности города через совершенствование качества ресторанных и гостиничных услуг. 26 участников соревновались в четырёх номинациях: «Лучший повар», «Лучший официант-бармен»; «Лучший администратор отеля» и «Лучшая горничная». В состав конкурсного жюри вошли независимые эксперты и высокопрофессиональные специалисты сферы индустрии гостеприимства. В рамках мероприятия состоялся семинар для рестораторов и </w:t>
      </w:r>
      <w:proofErr w:type="spellStart"/>
      <w:r w:rsidRPr="00A05DD6">
        <w:rPr>
          <w:rFonts w:ascii="Times New Roman" w:hAnsi="Times New Roman"/>
          <w:sz w:val="24"/>
          <w:szCs w:val="24"/>
        </w:rPr>
        <w:t>отельеров</w:t>
      </w:r>
      <w:proofErr w:type="spellEnd"/>
      <w:r w:rsidRPr="00A05DD6">
        <w:rPr>
          <w:rFonts w:ascii="Times New Roman" w:hAnsi="Times New Roman"/>
          <w:sz w:val="24"/>
          <w:szCs w:val="24"/>
        </w:rPr>
        <w:t xml:space="preserve"> от бизнес-тренеров – ведущих рестораторов и </w:t>
      </w:r>
      <w:proofErr w:type="spellStart"/>
      <w:r w:rsidRPr="00A05DD6">
        <w:rPr>
          <w:rFonts w:ascii="Times New Roman" w:hAnsi="Times New Roman"/>
          <w:sz w:val="24"/>
          <w:szCs w:val="24"/>
        </w:rPr>
        <w:t>отельеров</w:t>
      </w:r>
      <w:proofErr w:type="spellEnd"/>
      <w:r w:rsidRPr="00A05DD6">
        <w:rPr>
          <w:rFonts w:ascii="Times New Roman" w:hAnsi="Times New Roman"/>
          <w:sz w:val="24"/>
          <w:szCs w:val="24"/>
        </w:rPr>
        <w:t xml:space="preserve">. </w:t>
      </w:r>
    </w:p>
    <w:p w:rsidR="0044643B" w:rsidRPr="00A05DD6" w:rsidRDefault="0044643B" w:rsidP="0044643B">
      <w:pPr>
        <w:pStyle w:val="ac"/>
        <w:spacing w:before="0" w:beforeAutospacing="0" w:after="0" w:afterAutospacing="0" w:line="276" w:lineRule="auto"/>
        <w:ind w:firstLine="708"/>
        <w:jc w:val="both"/>
      </w:pPr>
      <w:r w:rsidRPr="00A05DD6">
        <w:t xml:space="preserve">АНО «Эксперт – НН» при </w:t>
      </w:r>
      <w:proofErr w:type="spellStart"/>
      <w:r w:rsidRPr="00A05DD6">
        <w:t>Торгово</w:t>
      </w:r>
      <w:proofErr w:type="spellEnd"/>
      <w:r w:rsidRPr="00A05DD6">
        <w:t xml:space="preserve"> – промышленной палате Нижегородской области проведена процедура классификации первого пляжа города. Пляж «Пруд 408 км» получил свидетельство о классификации пляжа с внесением информации в Федеральный перечень классифицированных объектов туристической индустрии (в соответствии с «Правилами классификации горнолыжных трасс, классификации пляжей», утв. Приказом Федерального агентства по туризму от 8 сентября 2020 г №287-Пр-20) (июнь).</w:t>
      </w:r>
    </w:p>
    <w:p w:rsidR="00EF7071" w:rsidRPr="00EF7071" w:rsidRDefault="00EF7071" w:rsidP="00EF7071">
      <w:pPr>
        <w:spacing w:line="276" w:lineRule="auto"/>
        <w:ind w:firstLine="708"/>
        <w:jc w:val="both"/>
        <w:rPr>
          <w:color w:val="C00000"/>
          <w:sz w:val="24"/>
          <w:szCs w:val="24"/>
        </w:rPr>
      </w:pPr>
      <w:r w:rsidRPr="00EF7071">
        <w:rPr>
          <w:sz w:val="24"/>
          <w:szCs w:val="24"/>
        </w:rPr>
        <w:t>Сотрудники департамента 23-27 июля приняли участие во Всероссийском форуме инициатив для малых территорий «Соль Земли» (</w:t>
      </w:r>
      <w:proofErr w:type="spellStart"/>
      <w:r w:rsidRPr="00EF7071">
        <w:rPr>
          <w:sz w:val="24"/>
          <w:szCs w:val="24"/>
        </w:rPr>
        <w:t>г.Тотьма</w:t>
      </w:r>
      <w:proofErr w:type="spellEnd"/>
      <w:r w:rsidRPr="00EF7071">
        <w:rPr>
          <w:sz w:val="24"/>
          <w:szCs w:val="24"/>
        </w:rPr>
        <w:t>, Вологодская область), в сентябре 2024 г. - во Всероссийском съезде ТИЦ (</w:t>
      </w:r>
      <w:proofErr w:type="spellStart"/>
      <w:r w:rsidRPr="00EF7071">
        <w:rPr>
          <w:sz w:val="24"/>
          <w:szCs w:val="24"/>
        </w:rPr>
        <w:t>г.Н.Новгород</w:t>
      </w:r>
      <w:proofErr w:type="spellEnd"/>
      <w:r w:rsidRPr="00EF7071">
        <w:rPr>
          <w:sz w:val="24"/>
          <w:szCs w:val="24"/>
        </w:rPr>
        <w:t xml:space="preserve">). </w:t>
      </w:r>
    </w:p>
    <w:p w:rsidR="0044643B" w:rsidRPr="00A05DD6" w:rsidRDefault="0044643B" w:rsidP="0044643B">
      <w:pPr>
        <w:pStyle w:val="a8"/>
        <w:numPr>
          <w:ilvl w:val="0"/>
          <w:numId w:val="5"/>
        </w:numPr>
        <w:spacing w:line="276" w:lineRule="auto"/>
        <w:rPr>
          <w:rFonts w:ascii="Times New Roman" w:hAnsi="Times New Roman"/>
          <w:b/>
          <w:sz w:val="24"/>
          <w:szCs w:val="24"/>
        </w:rPr>
      </w:pPr>
      <w:r w:rsidRPr="00A05DD6">
        <w:rPr>
          <w:rFonts w:ascii="Times New Roman" w:hAnsi="Times New Roman"/>
          <w:b/>
          <w:sz w:val="24"/>
          <w:szCs w:val="24"/>
        </w:rPr>
        <w:t>Разработка и издание рекламно-информационных материалов о туристском потенциале Арзамаса</w:t>
      </w:r>
    </w:p>
    <w:p w:rsidR="0044643B" w:rsidRPr="00A05DD6" w:rsidRDefault="0044643B" w:rsidP="0044643B">
      <w:pPr>
        <w:spacing w:line="276" w:lineRule="auto"/>
        <w:ind w:firstLine="708"/>
        <w:jc w:val="both"/>
        <w:rPr>
          <w:sz w:val="24"/>
          <w:szCs w:val="24"/>
          <w:shd w:val="clear" w:color="auto" w:fill="FFFFFF"/>
        </w:rPr>
      </w:pPr>
      <w:r w:rsidRPr="00A05DD6">
        <w:rPr>
          <w:sz w:val="24"/>
          <w:szCs w:val="24"/>
          <w:shd w:val="clear" w:color="auto" w:fill="FFFFFF"/>
        </w:rPr>
        <w:t>Яркая полиграфическая продукция в туристической сфере позволяет получить представление о достоинствах и достопримечательностях, интересных событиях и в целом привлекает внимание к территории.</w:t>
      </w:r>
    </w:p>
    <w:p w:rsidR="0044643B" w:rsidRPr="00A05DD6" w:rsidRDefault="0044643B" w:rsidP="0044643B">
      <w:pPr>
        <w:spacing w:line="276" w:lineRule="auto"/>
        <w:ind w:firstLine="708"/>
        <w:jc w:val="both"/>
        <w:rPr>
          <w:sz w:val="24"/>
          <w:szCs w:val="24"/>
        </w:rPr>
      </w:pPr>
      <w:r w:rsidRPr="00A05DD6">
        <w:rPr>
          <w:sz w:val="24"/>
          <w:szCs w:val="24"/>
        </w:rPr>
        <w:t xml:space="preserve"> В 2024 году АНО «Агентство гостеприимства и развития территорий «Арзамас 450» был разработан буклет «С историей города на «ТЫ»» (памятка для жителей и гостей города: что посетить в исторической части и окрестностях Арзамаса). Департаментом подготовлены памятки для туристов, прибывающих в Арзамас на Ретро – поезде. Памятки размещены </w:t>
      </w:r>
      <w:proofErr w:type="gramStart"/>
      <w:r w:rsidRPr="00A05DD6">
        <w:rPr>
          <w:sz w:val="24"/>
          <w:szCs w:val="24"/>
        </w:rPr>
        <w:t>оф-</w:t>
      </w:r>
      <w:proofErr w:type="spellStart"/>
      <w:r w:rsidRPr="00A05DD6">
        <w:rPr>
          <w:sz w:val="24"/>
          <w:szCs w:val="24"/>
        </w:rPr>
        <w:t>лайн</w:t>
      </w:r>
      <w:proofErr w:type="spellEnd"/>
      <w:proofErr w:type="gramEnd"/>
      <w:r w:rsidRPr="00A05DD6">
        <w:rPr>
          <w:sz w:val="24"/>
          <w:szCs w:val="24"/>
        </w:rPr>
        <w:t xml:space="preserve"> на входах ж\д вокзалов Арзамас </w:t>
      </w:r>
      <w:r w:rsidRPr="00A05DD6">
        <w:rPr>
          <w:sz w:val="24"/>
          <w:szCs w:val="24"/>
          <w:lang w:val="en-US"/>
        </w:rPr>
        <w:t>I</w:t>
      </w:r>
      <w:r w:rsidRPr="00A05DD6">
        <w:rPr>
          <w:sz w:val="24"/>
          <w:szCs w:val="24"/>
        </w:rPr>
        <w:t xml:space="preserve">, Арзамас </w:t>
      </w:r>
      <w:r w:rsidRPr="00A05DD6">
        <w:rPr>
          <w:sz w:val="24"/>
          <w:szCs w:val="24"/>
          <w:lang w:val="en-US"/>
        </w:rPr>
        <w:t>II</w:t>
      </w:r>
      <w:r w:rsidRPr="00A05DD6">
        <w:rPr>
          <w:sz w:val="24"/>
          <w:szCs w:val="24"/>
        </w:rPr>
        <w:t xml:space="preserve">, он – </w:t>
      </w:r>
      <w:proofErr w:type="spellStart"/>
      <w:r w:rsidRPr="00A05DD6">
        <w:rPr>
          <w:sz w:val="24"/>
          <w:szCs w:val="24"/>
        </w:rPr>
        <w:t>лайн</w:t>
      </w:r>
      <w:proofErr w:type="spellEnd"/>
      <w:r w:rsidRPr="00A05DD6">
        <w:rPr>
          <w:sz w:val="24"/>
          <w:szCs w:val="24"/>
        </w:rPr>
        <w:t xml:space="preserve"> на сайте РЖД и в группе </w:t>
      </w:r>
      <w:proofErr w:type="spellStart"/>
      <w:r w:rsidRPr="00A05DD6">
        <w:rPr>
          <w:sz w:val="24"/>
          <w:szCs w:val="24"/>
        </w:rPr>
        <w:t>ВКонтакте</w:t>
      </w:r>
      <w:proofErr w:type="spellEnd"/>
      <w:r w:rsidRPr="00A05DD6">
        <w:rPr>
          <w:sz w:val="24"/>
          <w:szCs w:val="24"/>
        </w:rPr>
        <w:t xml:space="preserve"> «Арзамас туристический».</w:t>
      </w:r>
    </w:p>
    <w:p w:rsidR="0044643B" w:rsidRPr="00A05DD6" w:rsidRDefault="0044643B" w:rsidP="0044643B">
      <w:pPr>
        <w:pStyle w:val="a8"/>
        <w:numPr>
          <w:ilvl w:val="0"/>
          <w:numId w:val="5"/>
        </w:numPr>
        <w:spacing w:line="276" w:lineRule="auto"/>
        <w:rPr>
          <w:rFonts w:ascii="Times New Roman" w:hAnsi="Times New Roman"/>
          <w:b/>
          <w:sz w:val="24"/>
          <w:szCs w:val="24"/>
        </w:rPr>
      </w:pPr>
      <w:r w:rsidRPr="00A05DD6">
        <w:rPr>
          <w:rFonts w:ascii="Times New Roman" w:hAnsi="Times New Roman"/>
          <w:b/>
          <w:sz w:val="24"/>
          <w:szCs w:val="24"/>
        </w:rPr>
        <w:t xml:space="preserve">Приобретение выставочного оборудования, сувенирных изделий для продвижения туристского продукта Арзамаса на выставках, </w:t>
      </w:r>
      <w:proofErr w:type="spellStart"/>
      <w:r w:rsidRPr="00A05DD6">
        <w:rPr>
          <w:rFonts w:ascii="Times New Roman" w:hAnsi="Times New Roman"/>
          <w:b/>
          <w:sz w:val="24"/>
          <w:szCs w:val="24"/>
        </w:rPr>
        <w:t>воркшопах</w:t>
      </w:r>
      <w:proofErr w:type="spellEnd"/>
      <w:r w:rsidRPr="00A05DD6">
        <w:rPr>
          <w:rFonts w:ascii="Times New Roman" w:hAnsi="Times New Roman"/>
          <w:b/>
          <w:sz w:val="24"/>
          <w:szCs w:val="24"/>
        </w:rPr>
        <w:t xml:space="preserve"> и проч.</w:t>
      </w:r>
    </w:p>
    <w:p w:rsidR="0044643B" w:rsidRPr="00A05DD6" w:rsidRDefault="0044643B" w:rsidP="0044643B">
      <w:pPr>
        <w:spacing w:line="276" w:lineRule="auto"/>
        <w:ind w:firstLine="708"/>
        <w:jc w:val="both"/>
        <w:rPr>
          <w:b/>
          <w:sz w:val="24"/>
          <w:szCs w:val="24"/>
        </w:rPr>
      </w:pPr>
      <w:r w:rsidRPr="00A05DD6">
        <w:rPr>
          <w:sz w:val="24"/>
          <w:szCs w:val="24"/>
        </w:rPr>
        <w:t>За счет средств муниципальной программы приобретены выставочные мольберты (4 шт.) для участия в выставках, фестивалях и др. мероприятиях.</w:t>
      </w:r>
    </w:p>
    <w:p w:rsidR="0044643B" w:rsidRPr="00A05DD6" w:rsidRDefault="0044643B" w:rsidP="0044643B">
      <w:pPr>
        <w:pStyle w:val="a8"/>
        <w:numPr>
          <w:ilvl w:val="0"/>
          <w:numId w:val="5"/>
        </w:numPr>
        <w:spacing w:line="276" w:lineRule="auto"/>
        <w:rPr>
          <w:rFonts w:ascii="Times New Roman" w:hAnsi="Times New Roman"/>
          <w:b/>
          <w:sz w:val="24"/>
          <w:szCs w:val="24"/>
        </w:rPr>
      </w:pPr>
      <w:r w:rsidRPr="00A05DD6">
        <w:rPr>
          <w:rFonts w:ascii="Times New Roman" w:hAnsi="Times New Roman"/>
          <w:b/>
          <w:sz w:val="24"/>
          <w:szCs w:val="24"/>
        </w:rPr>
        <w:t>Обучение сотрудников учреждений культуры</w:t>
      </w:r>
    </w:p>
    <w:p w:rsidR="0044643B" w:rsidRPr="00A05DD6" w:rsidRDefault="0044643B" w:rsidP="0044643B">
      <w:pPr>
        <w:spacing w:line="276" w:lineRule="auto"/>
        <w:ind w:firstLine="709"/>
        <w:jc w:val="both"/>
        <w:rPr>
          <w:sz w:val="24"/>
          <w:szCs w:val="24"/>
        </w:rPr>
      </w:pPr>
      <w:r w:rsidRPr="00A05DD6">
        <w:rPr>
          <w:sz w:val="24"/>
          <w:szCs w:val="24"/>
        </w:rPr>
        <w:t>Мероприятие завершено.</w:t>
      </w:r>
    </w:p>
    <w:p w:rsidR="0044643B" w:rsidRPr="00A05DD6" w:rsidRDefault="0044643B" w:rsidP="0044643B">
      <w:pPr>
        <w:pStyle w:val="a8"/>
        <w:numPr>
          <w:ilvl w:val="0"/>
          <w:numId w:val="5"/>
        </w:numPr>
        <w:spacing w:line="276" w:lineRule="auto"/>
        <w:rPr>
          <w:rFonts w:ascii="Times New Roman" w:hAnsi="Times New Roman"/>
          <w:sz w:val="24"/>
          <w:szCs w:val="24"/>
        </w:rPr>
      </w:pPr>
      <w:r w:rsidRPr="00A05DD6">
        <w:rPr>
          <w:rFonts w:ascii="Times New Roman" w:hAnsi="Times New Roman"/>
          <w:b/>
          <w:sz w:val="24"/>
          <w:szCs w:val="24"/>
        </w:rPr>
        <w:t>Организация проведения мероприятия событийного туризма «Гастрономический фестиваль «</w:t>
      </w:r>
      <w:proofErr w:type="spellStart"/>
      <w:r w:rsidRPr="00A05DD6">
        <w:rPr>
          <w:rFonts w:ascii="Times New Roman" w:hAnsi="Times New Roman"/>
          <w:b/>
          <w:sz w:val="24"/>
          <w:szCs w:val="24"/>
        </w:rPr>
        <w:t>Арзамасский</w:t>
      </w:r>
      <w:proofErr w:type="spellEnd"/>
      <w:r w:rsidRPr="00A05DD6">
        <w:rPr>
          <w:rFonts w:ascii="Times New Roman" w:hAnsi="Times New Roman"/>
          <w:b/>
          <w:sz w:val="24"/>
          <w:szCs w:val="24"/>
        </w:rPr>
        <w:t xml:space="preserve"> трактирщик»</w:t>
      </w:r>
    </w:p>
    <w:p w:rsidR="0044643B" w:rsidRPr="00A05DD6" w:rsidRDefault="0044643B" w:rsidP="0044643B">
      <w:pPr>
        <w:pStyle w:val="ac"/>
        <w:spacing w:before="0" w:beforeAutospacing="0" w:after="0" w:afterAutospacing="0" w:line="276" w:lineRule="auto"/>
        <w:ind w:firstLine="708"/>
        <w:jc w:val="both"/>
      </w:pPr>
      <w:r w:rsidRPr="00A05DD6">
        <w:t>В 2024 году в Арзамасе в четвертый раз прошел гастрономический фестиваль «</w:t>
      </w:r>
      <w:proofErr w:type="spellStart"/>
      <w:r w:rsidRPr="00A05DD6">
        <w:t>Арзамасский</w:t>
      </w:r>
      <w:proofErr w:type="spellEnd"/>
      <w:r w:rsidRPr="00A05DD6">
        <w:t xml:space="preserve"> трактирщик». В первом квартале 2024 года началась активная подготовка к проведению </w:t>
      </w:r>
      <w:proofErr w:type="spellStart"/>
      <w:r w:rsidRPr="00A05DD6">
        <w:t>гастрофеста</w:t>
      </w:r>
      <w:proofErr w:type="spellEnd"/>
      <w:r w:rsidRPr="00A05DD6">
        <w:t xml:space="preserve">: составлены план мероприятий, проведено рабочее совещание руководителей кафе и ресторанов с членами оргкомитета по подготовке и проведению фестиваля. Темой фестиваля определены блюда Пушкинской эпохи. Кафе и рестораны разрабатывали новые блюда соответствующей тематики, в апреле состоялась дегустация фестивальных блюд во главе с главным </w:t>
      </w:r>
      <w:r w:rsidRPr="00A05DD6">
        <w:lastRenderedPageBreak/>
        <w:t>экспертом-консультантом - председателем</w:t>
      </w:r>
      <w:r w:rsidRPr="00A05DD6">
        <w:rPr>
          <w:b/>
        </w:rPr>
        <w:t xml:space="preserve"> </w:t>
      </w:r>
      <w:r w:rsidRPr="00A05DD6">
        <w:t xml:space="preserve">Ассоциации «Объединение по защите прав и поддержке развития общественного питания Нижегородской области «Есть!» Ю.П. Поповым. Участникам были даны рекомендации по рецептуре и улучшению </w:t>
      </w:r>
      <w:proofErr w:type="spellStart"/>
      <w:r w:rsidRPr="00A05DD6">
        <w:t>имедживой</w:t>
      </w:r>
      <w:proofErr w:type="spellEnd"/>
      <w:r w:rsidRPr="00A05DD6">
        <w:t xml:space="preserve"> привлекательности блюд для туриста. Фестиваль «</w:t>
      </w:r>
      <w:proofErr w:type="spellStart"/>
      <w:r w:rsidRPr="00A05DD6">
        <w:t>Арзамасский</w:t>
      </w:r>
      <w:proofErr w:type="spellEnd"/>
      <w:r w:rsidRPr="00A05DD6">
        <w:t xml:space="preserve"> трактирщик» состоялся 18 мая 2024 г. Общее число посетителей – около 5 тыс. чел., 100 чел. – туристы с «</w:t>
      </w:r>
      <w:proofErr w:type="spellStart"/>
      <w:r w:rsidRPr="00A05DD6">
        <w:t>Ретропоезда</w:t>
      </w:r>
      <w:proofErr w:type="spellEnd"/>
      <w:r w:rsidRPr="00A05DD6">
        <w:t xml:space="preserve">» по маршруту Н. Новгород – Арзамас.  Продвижению фестиваля и туристского потенциала Арзамаса способствовала широкое анонсирование в региональных и местных СМИ, городских </w:t>
      </w:r>
      <w:proofErr w:type="spellStart"/>
      <w:r w:rsidRPr="00A05DD6">
        <w:t>пабликах</w:t>
      </w:r>
      <w:proofErr w:type="spellEnd"/>
      <w:r w:rsidRPr="00A05DD6">
        <w:t xml:space="preserve"> в </w:t>
      </w:r>
      <w:proofErr w:type="spellStart"/>
      <w:r w:rsidRPr="00A05DD6">
        <w:t>соцсетях</w:t>
      </w:r>
      <w:proofErr w:type="spellEnd"/>
      <w:r w:rsidRPr="00A05DD6">
        <w:t>.</w:t>
      </w:r>
    </w:p>
    <w:p w:rsidR="0044643B" w:rsidRPr="00A05DD6" w:rsidRDefault="0044643B" w:rsidP="0044643B">
      <w:pPr>
        <w:pStyle w:val="a8"/>
        <w:numPr>
          <w:ilvl w:val="0"/>
          <w:numId w:val="5"/>
        </w:numPr>
        <w:spacing w:line="276" w:lineRule="auto"/>
        <w:rPr>
          <w:rFonts w:ascii="Times New Roman" w:hAnsi="Times New Roman"/>
          <w:b/>
          <w:sz w:val="24"/>
          <w:szCs w:val="24"/>
        </w:rPr>
      </w:pPr>
      <w:r w:rsidRPr="00A05DD6">
        <w:rPr>
          <w:rFonts w:ascii="Times New Roman" w:hAnsi="Times New Roman"/>
          <w:b/>
          <w:sz w:val="24"/>
          <w:szCs w:val="24"/>
        </w:rPr>
        <w:t>Содержание и обеспечение деятельности АНО «Агентство гостеприимства и развития территорий «Арзамас 450»</w:t>
      </w:r>
    </w:p>
    <w:p w:rsidR="0044643B" w:rsidRPr="00A05DD6" w:rsidRDefault="0044643B" w:rsidP="0044643B">
      <w:pPr>
        <w:pStyle w:val="af0"/>
        <w:spacing w:line="276" w:lineRule="auto"/>
        <w:ind w:firstLine="708"/>
        <w:jc w:val="both"/>
        <w:rPr>
          <w:rFonts w:ascii="Times New Roman" w:hAnsi="Times New Roman" w:cs="Times New Roman"/>
          <w:sz w:val="24"/>
          <w:szCs w:val="24"/>
        </w:rPr>
      </w:pPr>
      <w:r w:rsidRPr="00A05DD6">
        <w:rPr>
          <w:rFonts w:ascii="Times New Roman" w:hAnsi="Times New Roman" w:cs="Times New Roman"/>
          <w:sz w:val="24"/>
          <w:szCs w:val="24"/>
        </w:rPr>
        <w:t>В целях развития туристического потенциала городского округа город Арзамас и в рамках плана мероприятий по развитию паломническо-туристического кластера Арзамас-Саров-Дивеево в ходе реализации Задачи 2 с 2024 года введено мероприятие «Содержание и обеспечение деятельности АНО «Агентство гостеприимства и развития территорий «Арзамас 450» (далее – АНО «Арзамас 450»).</w:t>
      </w:r>
    </w:p>
    <w:p w:rsidR="00EF7071" w:rsidRPr="007674D8" w:rsidRDefault="00EF7071" w:rsidP="00EF7071">
      <w:pPr>
        <w:spacing w:line="276" w:lineRule="auto"/>
        <w:ind w:firstLine="567"/>
        <w:jc w:val="both"/>
        <w:rPr>
          <w:sz w:val="24"/>
          <w:szCs w:val="24"/>
        </w:rPr>
      </w:pPr>
      <w:r w:rsidRPr="007674D8">
        <w:rPr>
          <w:sz w:val="24"/>
          <w:szCs w:val="24"/>
        </w:rPr>
        <w:t>Необходимостью содействия отрасли в процессе формирования индустрии гостеприимства на территории городского округа обусловлено создание в 2024 г. автономной некоммерческой организации</w:t>
      </w:r>
      <w:r w:rsidRPr="007674D8">
        <w:rPr>
          <w:b/>
          <w:sz w:val="24"/>
          <w:szCs w:val="24"/>
        </w:rPr>
        <w:t xml:space="preserve"> </w:t>
      </w:r>
      <w:r w:rsidRPr="007674D8">
        <w:rPr>
          <w:sz w:val="24"/>
          <w:szCs w:val="24"/>
        </w:rPr>
        <w:t>«Агентство гостеприимства и развития территорий «Арзамас 450». Целями</w:t>
      </w:r>
      <w:r w:rsidRPr="007674D8">
        <w:rPr>
          <w:spacing w:val="1"/>
          <w:sz w:val="24"/>
          <w:szCs w:val="24"/>
        </w:rPr>
        <w:t xml:space="preserve"> </w:t>
      </w:r>
      <w:r w:rsidRPr="007674D8">
        <w:rPr>
          <w:sz w:val="24"/>
          <w:szCs w:val="24"/>
        </w:rPr>
        <w:t>деятельности</w:t>
      </w:r>
      <w:r w:rsidRPr="007674D8">
        <w:rPr>
          <w:spacing w:val="1"/>
          <w:sz w:val="24"/>
          <w:szCs w:val="24"/>
        </w:rPr>
        <w:t xml:space="preserve"> АНО </w:t>
      </w:r>
      <w:r w:rsidRPr="007674D8">
        <w:rPr>
          <w:sz w:val="24"/>
          <w:szCs w:val="24"/>
        </w:rPr>
        <w:t>«Арзамас 450» являются:</w:t>
      </w:r>
      <w:r w:rsidRPr="007674D8">
        <w:rPr>
          <w:spacing w:val="70"/>
          <w:sz w:val="24"/>
          <w:szCs w:val="24"/>
        </w:rPr>
        <w:t xml:space="preserve"> </w:t>
      </w:r>
      <w:r w:rsidRPr="007674D8">
        <w:rPr>
          <w:sz w:val="24"/>
          <w:szCs w:val="24"/>
        </w:rPr>
        <w:t xml:space="preserve">предоставления услуг в области развития гостеприимства, территории, туристического, культурного потенциала городского округа город Арзамас Нижегородской области. </w:t>
      </w:r>
    </w:p>
    <w:p w:rsidR="00EF7071" w:rsidRPr="007674D8" w:rsidRDefault="00EF7071" w:rsidP="00EF7071">
      <w:pPr>
        <w:spacing w:line="276" w:lineRule="auto"/>
        <w:ind w:firstLine="709"/>
        <w:jc w:val="both"/>
        <w:rPr>
          <w:sz w:val="24"/>
          <w:szCs w:val="24"/>
        </w:rPr>
      </w:pPr>
      <w:r w:rsidRPr="007674D8">
        <w:rPr>
          <w:sz w:val="24"/>
          <w:szCs w:val="24"/>
        </w:rPr>
        <w:t>АНО «Арзамас 450» зарегистрирована ФНС 08.07.2024 г.  В соответствии с соглашением о предоставлении из бюджета городского округа город Арзамас субсидии в виде имущественного взноса в целях финансового обеспечения уставной деятельности автономной некоммерческой организации на содержание и обеспечение текущей деятельности предоставлено 11 850 700 рублей.</w:t>
      </w:r>
    </w:p>
    <w:p w:rsidR="00EF7071" w:rsidRPr="007674D8" w:rsidRDefault="00EF7071" w:rsidP="00EF7071">
      <w:pPr>
        <w:spacing w:line="276" w:lineRule="auto"/>
        <w:ind w:firstLine="709"/>
        <w:jc w:val="both"/>
        <w:rPr>
          <w:sz w:val="24"/>
          <w:szCs w:val="24"/>
        </w:rPr>
      </w:pPr>
      <w:r w:rsidRPr="007674D8">
        <w:rPr>
          <w:sz w:val="24"/>
          <w:szCs w:val="24"/>
        </w:rPr>
        <w:t xml:space="preserve">В рамках уставной деятельности АНО приняла участие в мероприятиях: День города, «Повара на колесах», День туризма, </w:t>
      </w:r>
      <w:r w:rsidRPr="007674D8">
        <w:rPr>
          <w:color w:val="050624"/>
          <w:sz w:val="24"/>
          <w:szCs w:val="24"/>
          <w:shd w:val="clear" w:color="auto" w:fill="FFFFFF"/>
        </w:rPr>
        <w:t xml:space="preserve">«Мастера гостеприимства», </w:t>
      </w:r>
      <w:r w:rsidRPr="007674D8">
        <w:rPr>
          <w:sz w:val="24"/>
          <w:szCs w:val="24"/>
        </w:rPr>
        <w:t xml:space="preserve">«Предновогодняя ярмарка». На постоянной основе осуществляется организация приема и сопровождение официальных делегаций, гостей, участников мероприятий. Проводится работа по разработке и формированию подарочного фонда, заказ изготовления, закупка подарочной, сувенирной продукции. В целях формирования материально-технической базы организации в рамках договора с АНО «УК по развитию </w:t>
      </w:r>
      <w:proofErr w:type="spellStart"/>
      <w:r w:rsidRPr="007674D8">
        <w:rPr>
          <w:sz w:val="24"/>
          <w:szCs w:val="24"/>
        </w:rPr>
        <w:t>Саровско-Дивеевского</w:t>
      </w:r>
      <w:proofErr w:type="spellEnd"/>
      <w:r w:rsidRPr="007674D8">
        <w:rPr>
          <w:sz w:val="24"/>
          <w:szCs w:val="24"/>
        </w:rPr>
        <w:t xml:space="preserve"> кластера Нижегородской области» принято на хранение имущества на сумму 73 068 920,83 рубля. Также в соответствии с постановлением администрации </w:t>
      </w:r>
      <w:proofErr w:type="spellStart"/>
      <w:r w:rsidRPr="007674D8">
        <w:rPr>
          <w:sz w:val="24"/>
          <w:szCs w:val="24"/>
        </w:rPr>
        <w:t>г.о.г</w:t>
      </w:r>
      <w:proofErr w:type="spellEnd"/>
      <w:r w:rsidRPr="007674D8">
        <w:rPr>
          <w:sz w:val="24"/>
          <w:szCs w:val="24"/>
        </w:rPr>
        <w:t>. Арзамас от 12.12.2024 №4602 принято имущество на сумму 20 141 778,28 рубля.</w:t>
      </w:r>
    </w:p>
    <w:p w:rsidR="00EF7071" w:rsidRPr="007674D8" w:rsidRDefault="00EF7071" w:rsidP="00EF7071">
      <w:pPr>
        <w:spacing w:line="276" w:lineRule="auto"/>
        <w:ind w:firstLine="709"/>
        <w:jc w:val="both"/>
        <w:rPr>
          <w:sz w:val="24"/>
          <w:szCs w:val="24"/>
          <w:shd w:val="clear" w:color="auto" w:fill="FFFFFF"/>
        </w:rPr>
      </w:pPr>
      <w:r w:rsidRPr="007674D8">
        <w:rPr>
          <w:sz w:val="24"/>
          <w:szCs w:val="24"/>
        </w:rPr>
        <w:t>АНО «Арзамас 450» выигран грант конкурса креативных индустрий на проект</w:t>
      </w:r>
      <w:r w:rsidRPr="007674D8">
        <w:rPr>
          <w:sz w:val="24"/>
          <w:szCs w:val="24"/>
          <w:shd w:val="clear" w:color="auto" w:fill="FFFFFF"/>
        </w:rPr>
        <w:t xml:space="preserve"> «Обучающий мастер-класс от экспертов в области русской кухни для владельцев и сотрудников общественного питания в г. Арзамас». Проект рассчитан на повышение уровня сервиса и компетенции сотрудников общественного питания. Сумма гранта – 200 000 рублей. Срок реализации – февраль 2025 г.</w:t>
      </w:r>
    </w:p>
    <w:p w:rsidR="0044643B" w:rsidRPr="00A05DD6" w:rsidRDefault="0044643B" w:rsidP="0044643B">
      <w:pPr>
        <w:pStyle w:val="af0"/>
        <w:spacing w:line="276" w:lineRule="auto"/>
        <w:ind w:firstLine="567"/>
        <w:jc w:val="both"/>
        <w:rPr>
          <w:rFonts w:ascii="Times New Roman" w:hAnsi="Times New Roman" w:cs="Times New Roman"/>
          <w:sz w:val="24"/>
          <w:szCs w:val="24"/>
        </w:rPr>
      </w:pPr>
      <w:r w:rsidRPr="00A05DD6">
        <w:rPr>
          <w:rFonts w:ascii="Times New Roman" w:hAnsi="Times New Roman" w:cs="Times New Roman"/>
          <w:sz w:val="24"/>
          <w:szCs w:val="24"/>
        </w:rPr>
        <w:t>Реализация мероприятия «Содержание и обеспечение деятельности АНО «Агентство гостеприимства и развития территорий «Арзамас 450» позволяет эффективно реализовать туристический потенциал и обеспечивает создание комфортных условий для устойчивого развития индустрии гостеприимства, как перспективной отрасли экономики городского округа город Арзамас.</w:t>
      </w:r>
    </w:p>
    <w:p w:rsidR="0044643B" w:rsidRPr="00A05DD6" w:rsidRDefault="0044643B" w:rsidP="0044643B">
      <w:pPr>
        <w:spacing w:line="276" w:lineRule="auto"/>
        <w:jc w:val="both"/>
        <w:rPr>
          <w:sz w:val="24"/>
          <w:szCs w:val="24"/>
        </w:rPr>
      </w:pPr>
    </w:p>
    <w:p w:rsidR="0044643B" w:rsidRPr="00A05DD6" w:rsidRDefault="0044643B" w:rsidP="0044643B">
      <w:pPr>
        <w:pStyle w:val="a8"/>
        <w:numPr>
          <w:ilvl w:val="0"/>
          <w:numId w:val="5"/>
        </w:numPr>
        <w:tabs>
          <w:tab w:val="left" w:pos="5670"/>
        </w:tabs>
        <w:spacing w:line="276" w:lineRule="auto"/>
        <w:rPr>
          <w:rFonts w:ascii="Times New Roman" w:hAnsi="Times New Roman"/>
          <w:b/>
          <w:sz w:val="24"/>
          <w:szCs w:val="24"/>
        </w:rPr>
      </w:pPr>
      <w:r w:rsidRPr="00A05DD6">
        <w:rPr>
          <w:rFonts w:ascii="Times New Roman" w:eastAsia="Arial" w:hAnsi="Times New Roman"/>
          <w:b/>
          <w:sz w:val="24"/>
          <w:szCs w:val="24"/>
        </w:rPr>
        <w:t>Ф</w:t>
      </w:r>
      <w:r w:rsidRPr="00A05DD6">
        <w:rPr>
          <w:rFonts w:ascii="Times New Roman" w:hAnsi="Times New Roman"/>
          <w:b/>
          <w:sz w:val="24"/>
          <w:szCs w:val="24"/>
        </w:rPr>
        <w:t>ормирование имущественного взноса Учредителя АНО «Агентство гостеприимства и развития территорий «Арзамас 450»</w:t>
      </w:r>
    </w:p>
    <w:p w:rsidR="0044643B" w:rsidRPr="00A05DD6" w:rsidRDefault="0044643B" w:rsidP="0044643B">
      <w:pPr>
        <w:spacing w:line="276" w:lineRule="auto"/>
        <w:ind w:firstLine="708"/>
        <w:jc w:val="both"/>
        <w:rPr>
          <w:sz w:val="24"/>
          <w:szCs w:val="24"/>
        </w:rPr>
      </w:pPr>
      <w:r w:rsidRPr="00A05DD6">
        <w:rPr>
          <w:sz w:val="24"/>
          <w:szCs w:val="24"/>
        </w:rPr>
        <w:t xml:space="preserve">Мероприятие «Формирование имущественного взноса Учредителя АНО «Агентство гостеприимства и развития территорий «Арзамас 450» введено в муниципальную программу с 2024 года с целью создания АНО «Агентство гостеприимства и развития территорий «Арзамас 450». </w:t>
      </w:r>
    </w:p>
    <w:p w:rsidR="0044643B" w:rsidRPr="00A05DD6" w:rsidRDefault="0044643B" w:rsidP="0044643B">
      <w:pPr>
        <w:spacing w:line="276" w:lineRule="auto"/>
        <w:ind w:firstLine="708"/>
        <w:jc w:val="both"/>
        <w:rPr>
          <w:b/>
          <w:sz w:val="24"/>
          <w:szCs w:val="24"/>
        </w:rPr>
      </w:pPr>
    </w:p>
    <w:p w:rsidR="0044643B" w:rsidRPr="00A05DD6" w:rsidRDefault="0044643B" w:rsidP="0044643B">
      <w:pPr>
        <w:spacing w:line="276" w:lineRule="auto"/>
        <w:ind w:firstLine="708"/>
        <w:jc w:val="both"/>
        <w:rPr>
          <w:sz w:val="24"/>
          <w:szCs w:val="24"/>
        </w:rPr>
      </w:pPr>
      <w:r w:rsidRPr="00A05DD6">
        <w:rPr>
          <w:b/>
          <w:sz w:val="24"/>
          <w:szCs w:val="24"/>
        </w:rPr>
        <w:lastRenderedPageBreak/>
        <w:t>Реализация мероприятий в рамках решения задачи 3 муниципальной программы</w:t>
      </w:r>
      <w:r w:rsidRPr="00A05DD6">
        <w:rPr>
          <w:sz w:val="24"/>
          <w:szCs w:val="24"/>
        </w:rPr>
        <w:t xml:space="preserve">: </w:t>
      </w:r>
      <w:r w:rsidRPr="00F07EED">
        <w:rPr>
          <w:b/>
          <w:sz w:val="24"/>
          <w:szCs w:val="24"/>
        </w:rPr>
        <w:t>содействие в развитии туристской инфраструктуры, создании новых рабочих мест в сфере туристических услуг</w:t>
      </w:r>
    </w:p>
    <w:p w:rsidR="0044643B" w:rsidRPr="00A05DD6" w:rsidRDefault="0044643B" w:rsidP="0044643B">
      <w:pPr>
        <w:pStyle w:val="a8"/>
        <w:numPr>
          <w:ilvl w:val="0"/>
          <w:numId w:val="6"/>
        </w:numPr>
        <w:spacing w:line="276" w:lineRule="auto"/>
        <w:rPr>
          <w:rFonts w:ascii="Times New Roman" w:hAnsi="Times New Roman"/>
          <w:b/>
          <w:sz w:val="24"/>
          <w:szCs w:val="24"/>
        </w:rPr>
      </w:pPr>
      <w:r w:rsidRPr="00A05DD6">
        <w:rPr>
          <w:rFonts w:ascii="Times New Roman" w:hAnsi="Times New Roman"/>
          <w:b/>
          <w:sz w:val="24"/>
          <w:szCs w:val="24"/>
        </w:rPr>
        <w:t>Ведение реестра субъектов туристской индустрии</w:t>
      </w:r>
    </w:p>
    <w:p w:rsidR="0044643B" w:rsidRPr="00A05DD6" w:rsidRDefault="0044643B" w:rsidP="0044643B">
      <w:pPr>
        <w:spacing w:line="276" w:lineRule="auto"/>
        <w:ind w:firstLine="708"/>
        <w:jc w:val="both"/>
        <w:rPr>
          <w:sz w:val="24"/>
          <w:szCs w:val="24"/>
        </w:rPr>
      </w:pPr>
      <w:r w:rsidRPr="00A05DD6">
        <w:rPr>
          <w:sz w:val="24"/>
          <w:szCs w:val="24"/>
        </w:rPr>
        <w:t xml:space="preserve">На территории </w:t>
      </w:r>
      <w:proofErr w:type="spellStart"/>
      <w:r w:rsidRPr="00A05DD6">
        <w:rPr>
          <w:sz w:val="24"/>
          <w:szCs w:val="24"/>
        </w:rPr>
        <w:t>г.о.г</w:t>
      </w:r>
      <w:proofErr w:type="spellEnd"/>
      <w:r w:rsidRPr="00A05DD6">
        <w:rPr>
          <w:sz w:val="24"/>
          <w:szCs w:val="24"/>
        </w:rPr>
        <w:t>. Арзамаса осуществляют деятельность:</w:t>
      </w:r>
    </w:p>
    <w:p w:rsidR="0044643B" w:rsidRPr="00A05DD6" w:rsidRDefault="0044643B" w:rsidP="0044643B">
      <w:pPr>
        <w:spacing w:line="276" w:lineRule="auto"/>
        <w:ind w:firstLine="708"/>
        <w:jc w:val="both"/>
        <w:rPr>
          <w:sz w:val="24"/>
          <w:szCs w:val="24"/>
          <w:highlight w:val="yellow"/>
        </w:rPr>
      </w:pPr>
      <w:r w:rsidRPr="00A05DD6">
        <w:rPr>
          <w:sz w:val="24"/>
          <w:szCs w:val="24"/>
        </w:rPr>
        <w:t>- 25 коллективных средств размещения, номерной фонд – 40</w:t>
      </w:r>
      <w:r w:rsidR="00B052C2">
        <w:rPr>
          <w:sz w:val="24"/>
          <w:szCs w:val="24"/>
        </w:rPr>
        <w:t>4</w:t>
      </w:r>
      <w:r w:rsidRPr="00A05DD6">
        <w:rPr>
          <w:sz w:val="24"/>
          <w:szCs w:val="24"/>
        </w:rPr>
        <w:t xml:space="preserve">, </w:t>
      </w:r>
    </w:p>
    <w:p w:rsidR="0044643B" w:rsidRPr="00A05DD6" w:rsidRDefault="0044643B" w:rsidP="0044643B">
      <w:pPr>
        <w:spacing w:line="276" w:lineRule="auto"/>
        <w:ind w:firstLine="708"/>
        <w:jc w:val="both"/>
        <w:rPr>
          <w:sz w:val="24"/>
          <w:szCs w:val="24"/>
        </w:rPr>
      </w:pPr>
      <w:r w:rsidRPr="00A05DD6">
        <w:rPr>
          <w:sz w:val="24"/>
          <w:szCs w:val="24"/>
        </w:rPr>
        <w:t xml:space="preserve">- 21 туристическое агентство, </w:t>
      </w:r>
    </w:p>
    <w:p w:rsidR="0044643B" w:rsidRPr="00A05DD6" w:rsidRDefault="0044643B" w:rsidP="0044643B">
      <w:pPr>
        <w:spacing w:line="276" w:lineRule="auto"/>
        <w:ind w:firstLine="708"/>
        <w:jc w:val="both"/>
        <w:rPr>
          <w:sz w:val="24"/>
          <w:szCs w:val="24"/>
        </w:rPr>
      </w:pPr>
      <w:r w:rsidRPr="00A05DD6">
        <w:rPr>
          <w:sz w:val="24"/>
          <w:szCs w:val="24"/>
        </w:rPr>
        <w:t xml:space="preserve">- 39 экскурсоводов, из них: 11 самостоятельных, 24 - музейные работники, 4 – сотрудники паломнического центра Нижегородской епархии в Арзамасе, </w:t>
      </w:r>
    </w:p>
    <w:p w:rsidR="0044643B" w:rsidRPr="00A05DD6" w:rsidRDefault="0044643B" w:rsidP="0044643B">
      <w:pPr>
        <w:spacing w:line="276" w:lineRule="auto"/>
        <w:ind w:firstLine="708"/>
        <w:jc w:val="both"/>
        <w:rPr>
          <w:sz w:val="24"/>
          <w:szCs w:val="24"/>
        </w:rPr>
      </w:pPr>
      <w:r w:rsidRPr="00A05DD6">
        <w:rPr>
          <w:sz w:val="24"/>
          <w:szCs w:val="24"/>
        </w:rPr>
        <w:t>- 28 ремесленников (мастеров сувенирной продукцией).</w:t>
      </w:r>
    </w:p>
    <w:p w:rsidR="0044643B" w:rsidRPr="00A05DD6" w:rsidRDefault="0044643B" w:rsidP="0044643B">
      <w:pPr>
        <w:spacing w:line="276" w:lineRule="auto"/>
        <w:ind w:firstLine="708"/>
        <w:jc w:val="both"/>
        <w:rPr>
          <w:color w:val="C00000"/>
          <w:sz w:val="24"/>
          <w:szCs w:val="24"/>
        </w:rPr>
      </w:pPr>
    </w:p>
    <w:p w:rsidR="0044643B" w:rsidRPr="00A05DD6" w:rsidRDefault="0044643B" w:rsidP="0044643B">
      <w:pPr>
        <w:pStyle w:val="a8"/>
        <w:numPr>
          <w:ilvl w:val="0"/>
          <w:numId w:val="6"/>
        </w:numPr>
        <w:tabs>
          <w:tab w:val="left" w:pos="993"/>
        </w:tabs>
        <w:spacing w:line="276" w:lineRule="auto"/>
        <w:ind w:left="708" w:firstLine="1"/>
        <w:rPr>
          <w:rFonts w:ascii="Times New Roman" w:hAnsi="Times New Roman"/>
          <w:b/>
          <w:sz w:val="24"/>
          <w:szCs w:val="24"/>
        </w:rPr>
      </w:pPr>
      <w:r w:rsidRPr="00A05DD6">
        <w:rPr>
          <w:rFonts w:ascii="Times New Roman" w:hAnsi="Times New Roman"/>
          <w:b/>
          <w:sz w:val="24"/>
          <w:szCs w:val="24"/>
        </w:rPr>
        <w:t>Информирование и оказание организационной, методической помощи хозяйствующим субъектам туристской инфраструктуры в целях повышения качества услуг, получения ими мер поддержки</w:t>
      </w:r>
    </w:p>
    <w:p w:rsidR="0044643B" w:rsidRPr="00A05DD6" w:rsidRDefault="0044643B" w:rsidP="0044643B">
      <w:pPr>
        <w:spacing w:line="276" w:lineRule="auto"/>
        <w:ind w:firstLine="708"/>
        <w:jc w:val="both"/>
        <w:rPr>
          <w:sz w:val="24"/>
          <w:szCs w:val="24"/>
        </w:rPr>
      </w:pPr>
      <w:r w:rsidRPr="00A05DD6">
        <w:rPr>
          <w:sz w:val="24"/>
          <w:szCs w:val="24"/>
        </w:rPr>
        <w:t>На постоянной основе проводится консультирование хозяйствующих субъектов, на электронные адреса направляются нормативные, методические материалы, презентации, информация размещается также на странице департамента торговли и туризма на официальном сайте - https://arzamas.nobl.ru/.</w:t>
      </w:r>
    </w:p>
    <w:p w:rsidR="0044643B" w:rsidRPr="00A05DD6" w:rsidRDefault="0044643B" w:rsidP="0044643B">
      <w:pPr>
        <w:spacing w:line="276" w:lineRule="auto"/>
        <w:ind w:firstLine="708"/>
        <w:jc w:val="both"/>
        <w:rPr>
          <w:b/>
          <w:color w:val="C00000"/>
          <w:sz w:val="24"/>
          <w:szCs w:val="24"/>
        </w:rPr>
      </w:pPr>
      <w:r w:rsidRPr="00A05DD6">
        <w:rPr>
          <w:sz w:val="24"/>
          <w:szCs w:val="24"/>
        </w:rPr>
        <w:t xml:space="preserve">Вопросы повышения качества услуг, участия в городских мероприятиях, обеспечения безопасности и антитеррористической защищенности, обеспечения кадрами, приведения вывесок в историческом центре города в соответствие с утвержденной архитектурно-художественной концепцией внешнего облика территорий и улиц   городского округа город Арзамас и прочие вопросы в течение 2024 г. обсуждались на совещаниях с представителями бизнеса сферы туриндустрии. </w:t>
      </w:r>
    </w:p>
    <w:p w:rsidR="0044643B" w:rsidRPr="00A05DD6" w:rsidRDefault="0044643B" w:rsidP="0044643B">
      <w:pPr>
        <w:spacing w:line="276" w:lineRule="auto"/>
        <w:ind w:firstLine="708"/>
        <w:jc w:val="both"/>
        <w:rPr>
          <w:b/>
          <w:color w:val="C00000"/>
          <w:sz w:val="24"/>
          <w:szCs w:val="24"/>
        </w:rPr>
      </w:pPr>
      <w:r>
        <w:rPr>
          <w:sz w:val="24"/>
          <w:szCs w:val="24"/>
        </w:rPr>
        <w:t xml:space="preserve">Проведение </w:t>
      </w:r>
      <w:r w:rsidRPr="00A05DD6">
        <w:rPr>
          <w:sz w:val="24"/>
          <w:szCs w:val="24"/>
        </w:rPr>
        <w:t>профессиональн</w:t>
      </w:r>
      <w:r>
        <w:rPr>
          <w:sz w:val="24"/>
          <w:szCs w:val="24"/>
        </w:rPr>
        <w:t>ого</w:t>
      </w:r>
      <w:r w:rsidRPr="00A05DD6">
        <w:rPr>
          <w:sz w:val="24"/>
          <w:szCs w:val="24"/>
        </w:rPr>
        <w:t xml:space="preserve"> конкурс</w:t>
      </w:r>
      <w:r>
        <w:rPr>
          <w:sz w:val="24"/>
          <w:szCs w:val="24"/>
        </w:rPr>
        <w:t>а</w:t>
      </w:r>
      <w:r w:rsidRPr="00A05DD6">
        <w:rPr>
          <w:sz w:val="24"/>
          <w:szCs w:val="24"/>
        </w:rPr>
        <w:t xml:space="preserve"> работников сферы услуг «Мастера гостеприимства»</w:t>
      </w:r>
      <w:r>
        <w:rPr>
          <w:sz w:val="24"/>
          <w:szCs w:val="24"/>
        </w:rPr>
        <w:t xml:space="preserve"> способствовало </w:t>
      </w:r>
      <w:r w:rsidRPr="00F07EED">
        <w:rPr>
          <w:sz w:val="24"/>
          <w:szCs w:val="24"/>
        </w:rPr>
        <w:t>реш</w:t>
      </w:r>
      <w:r>
        <w:rPr>
          <w:sz w:val="24"/>
          <w:szCs w:val="24"/>
        </w:rPr>
        <w:t>ению задачи</w:t>
      </w:r>
      <w:r w:rsidRPr="00F07EED">
        <w:rPr>
          <w:sz w:val="24"/>
          <w:szCs w:val="24"/>
        </w:rPr>
        <w:t xml:space="preserve"> повышения качества подготовки специалистов, позволя</w:t>
      </w:r>
      <w:r>
        <w:rPr>
          <w:sz w:val="24"/>
          <w:szCs w:val="24"/>
        </w:rPr>
        <w:t>ет</w:t>
      </w:r>
      <w:r w:rsidRPr="00F07EED">
        <w:rPr>
          <w:sz w:val="24"/>
          <w:szCs w:val="24"/>
        </w:rPr>
        <w:t xml:space="preserve"> создать благоприятную среду для совершенствования профессиональных умений и навыков, развития профессионального и креативного мышления </w:t>
      </w:r>
      <w:r>
        <w:rPr>
          <w:sz w:val="24"/>
          <w:szCs w:val="24"/>
        </w:rPr>
        <w:t>сотрудников</w:t>
      </w:r>
      <w:r w:rsidRPr="00F07EED">
        <w:rPr>
          <w:sz w:val="24"/>
          <w:szCs w:val="24"/>
        </w:rPr>
        <w:t>, способству</w:t>
      </w:r>
      <w:r>
        <w:rPr>
          <w:sz w:val="24"/>
          <w:szCs w:val="24"/>
        </w:rPr>
        <w:t>е</w:t>
      </w:r>
      <w:r w:rsidRPr="00F07EED">
        <w:rPr>
          <w:sz w:val="24"/>
          <w:szCs w:val="24"/>
        </w:rPr>
        <w:t>т формированию опыта творческой деятельности в профессиональной сфере.</w:t>
      </w:r>
    </w:p>
    <w:p w:rsidR="0044643B" w:rsidRPr="00A05DD6" w:rsidRDefault="0044643B" w:rsidP="0044643B">
      <w:pPr>
        <w:spacing w:line="276" w:lineRule="auto"/>
        <w:ind w:firstLine="708"/>
        <w:jc w:val="both"/>
        <w:rPr>
          <w:sz w:val="24"/>
          <w:szCs w:val="24"/>
        </w:rPr>
      </w:pPr>
    </w:p>
    <w:p w:rsidR="0044643B" w:rsidRPr="00A05DD6" w:rsidRDefault="0044643B" w:rsidP="0044643B">
      <w:pPr>
        <w:pStyle w:val="a8"/>
        <w:numPr>
          <w:ilvl w:val="0"/>
          <w:numId w:val="6"/>
        </w:numPr>
        <w:spacing w:line="276" w:lineRule="auto"/>
        <w:rPr>
          <w:rFonts w:ascii="Times New Roman" w:hAnsi="Times New Roman"/>
          <w:b/>
          <w:sz w:val="24"/>
          <w:szCs w:val="24"/>
        </w:rPr>
      </w:pPr>
      <w:r w:rsidRPr="00A05DD6">
        <w:rPr>
          <w:rFonts w:ascii="Times New Roman" w:hAnsi="Times New Roman"/>
          <w:b/>
          <w:sz w:val="24"/>
          <w:szCs w:val="24"/>
        </w:rPr>
        <w:t>Содействие в организации работы туристско-информационного центра в городском округе город Арзамас</w:t>
      </w:r>
    </w:p>
    <w:p w:rsidR="0044643B" w:rsidRPr="00DA18BD" w:rsidRDefault="0044643B" w:rsidP="0044643B">
      <w:pPr>
        <w:spacing w:line="276" w:lineRule="auto"/>
        <w:ind w:firstLine="709"/>
        <w:jc w:val="both"/>
        <w:rPr>
          <w:rFonts w:ascii="Arial" w:hAnsi="Arial" w:cs="Arial"/>
          <w:sz w:val="24"/>
          <w:szCs w:val="24"/>
        </w:rPr>
      </w:pPr>
      <w:r w:rsidRPr="00DA18BD">
        <w:rPr>
          <w:sz w:val="24"/>
          <w:szCs w:val="24"/>
        </w:rPr>
        <w:t>Открытие туристско-информационного центра в городском округе город Арзамас - филиала Нижегородского туристско-информационного центра, планируется в 1 квартале 2025 года. В настоящее время АНО «Агентство гостеприимства Нижегородской области» определено место размещения филиала по адресу: городской округ город Арзамас, пл. Соборная, д. 2. Конкретные сроки ремонта помещения, закупки и монтажа оборудования будут определены после утверждения бюджета АНО «Агентство гостеприимства Нижегородской области» на 2025 год и плановый период 2026-2027 гг.</w:t>
      </w:r>
    </w:p>
    <w:p w:rsidR="0044643B" w:rsidRPr="00DA18BD" w:rsidRDefault="0044643B" w:rsidP="0044643B">
      <w:pPr>
        <w:spacing w:line="276" w:lineRule="auto"/>
        <w:ind w:firstLine="709"/>
        <w:jc w:val="both"/>
        <w:rPr>
          <w:rFonts w:ascii="Arial" w:hAnsi="Arial" w:cs="Arial"/>
          <w:sz w:val="24"/>
          <w:szCs w:val="24"/>
        </w:rPr>
      </w:pPr>
      <w:r w:rsidRPr="00DA18BD">
        <w:rPr>
          <w:sz w:val="24"/>
          <w:szCs w:val="24"/>
        </w:rPr>
        <w:t xml:space="preserve">В помещении будущего туристско-информационного центра по адресу г. Арзамас, площадь Соборная, 2 (ОКН регионального значения, главный дом усадьбы А.М. </w:t>
      </w:r>
      <w:proofErr w:type="spellStart"/>
      <w:r w:rsidRPr="00DA18BD">
        <w:rPr>
          <w:sz w:val="24"/>
          <w:szCs w:val="24"/>
        </w:rPr>
        <w:t>Кочешкова</w:t>
      </w:r>
      <w:proofErr w:type="spellEnd"/>
      <w:r w:rsidRPr="00DA18BD">
        <w:rPr>
          <w:sz w:val="24"/>
          <w:szCs w:val="24"/>
        </w:rPr>
        <w:t xml:space="preserve">, кон. XVIII в. – 1-я пол. XIX в.) в настоящее время ведутся ремонтные работы. Сформирован реестр </w:t>
      </w:r>
      <w:r w:rsidRPr="00DA18BD">
        <w:rPr>
          <w:sz w:val="24"/>
          <w:szCs w:val="24"/>
        </w:rPr>
        <w:lastRenderedPageBreak/>
        <w:t>потенциальных сотрудников ТИЦ. Гаражный бокс по адресу: г. Арзамас, ул. Советская, 15 Г (собственник – администрация городского округа город Арзамас) освобожден под размещение гольф-</w:t>
      </w:r>
      <w:proofErr w:type="spellStart"/>
      <w:r w:rsidRPr="00DA18BD">
        <w:rPr>
          <w:sz w:val="24"/>
          <w:szCs w:val="24"/>
        </w:rPr>
        <w:t>каров</w:t>
      </w:r>
      <w:proofErr w:type="spellEnd"/>
      <w:r w:rsidRPr="00DA18BD">
        <w:rPr>
          <w:sz w:val="24"/>
          <w:szCs w:val="24"/>
        </w:rPr>
        <w:t>.</w:t>
      </w:r>
    </w:p>
    <w:p w:rsidR="0044643B" w:rsidRPr="00A05DD6" w:rsidRDefault="0044643B" w:rsidP="0044643B">
      <w:pPr>
        <w:pStyle w:val="a8"/>
        <w:numPr>
          <w:ilvl w:val="0"/>
          <w:numId w:val="4"/>
        </w:numPr>
        <w:spacing w:line="276" w:lineRule="auto"/>
        <w:rPr>
          <w:rFonts w:ascii="Times New Roman" w:hAnsi="Times New Roman"/>
          <w:b/>
          <w:sz w:val="24"/>
          <w:szCs w:val="24"/>
        </w:rPr>
      </w:pPr>
      <w:r w:rsidRPr="00A05DD6">
        <w:rPr>
          <w:rFonts w:ascii="Times New Roman" w:hAnsi="Times New Roman"/>
          <w:b/>
          <w:sz w:val="24"/>
          <w:szCs w:val="24"/>
        </w:rPr>
        <w:t>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городского округа город Арзамас</w:t>
      </w:r>
    </w:p>
    <w:p w:rsidR="0044643B" w:rsidRPr="00A05DD6" w:rsidRDefault="0044643B" w:rsidP="0044643B">
      <w:pPr>
        <w:spacing w:line="276" w:lineRule="auto"/>
        <w:ind w:firstLine="708"/>
        <w:jc w:val="both"/>
        <w:rPr>
          <w:sz w:val="24"/>
          <w:szCs w:val="24"/>
        </w:rPr>
      </w:pPr>
      <w:r w:rsidRPr="00A05DD6">
        <w:rPr>
          <w:sz w:val="24"/>
          <w:szCs w:val="24"/>
        </w:rPr>
        <w:t>Работа по приведению вывесок в историческом центре города в соответствие с утвержденной архитектурно-художественной концепцией внешнего облика территорий и улиц городского округа город Арзамас ведется с 2022 года.</w:t>
      </w:r>
    </w:p>
    <w:p w:rsidR="0044643B" w:rsidRPr="00A05DD6" w:rsidRDefault="0044643B" w:rsidP="0044643B">
      <w:pPr>
        <w:spacing w:line="276" w:lineRule="auto"/>
        <w:ind w:firstLine="708"/>
        <w:jc w:val="both"/>
        <w:rPr>
          <w:b/>
          <w:sz w:val="24"/>
          <w:szCs w:val="24"/>
        </w:rPr>
      </w:pPr>
      <w:r w:rsidRPr="00A05DD6">
        <w:rPr>
          <w:sz w:val="24"/>
          <w:szCs w:val="24"/>
        </w:rPr>
        <w:t>В 2024 г. субсидии на компенсацию части затр</w:t>
      </w:r>
      <w:r w:rsidR="00F77C2D">
        <w:rPr>
          <w:sz w:val="24"/>
          <w:szCs w:val="24"/>
        </w:rPr>
        <w:t xml:space="preserve">ат на изготовление и установку 16 </w:t>
      </w:r>
      <w:r w:rsidRPr="00A05DD6">
        <w:rPr>
          <w:sz w:val="24"/>
          <w:szCs w:val="24"/>
        </w:rPr>
        <w:t>вывесок в историческом части Арзамаса получили 1</w:t>
      </w:r>
      <w:r w:rsidR="00F77C2D">
        <w:rPr>
          <w:sz w:val="24"/>
          <w:szCs w:val="24"/>
        </w:rPr>
        <w:t>1</w:t>
      </w:r>
      <w:r w:rsidRPr="00A05DD6">
        <w:rPr>
          <w:sz w:val="24"/>
          <w:szCs w:val="24"/>
        </w:rPr>
        <w:t xml:space="preserve"> индивидуальны</w:t>
      </w:r>
      <w:r w:rsidR="00F77C2D">
        <w:rPr>
          <w:sz w:val="24"/>
          <w:szCs w:val="24"/>
        </w:rPr>
        <w:t>х</w:t>
      </w:r>
      <w:r w:rsidRPr="00A05DD6">
        <w:rPr>
          <w:sz w:val="24"/>
          <w:szCs w:val="24"/>
        </w:rPr>
        <w:t xml:space="preserve"> предпринимател</w:t>
      </w:r>
      <w:r w:rsidR="00F77C2D">
        <w:rPr>
          <w:sz w:val="24"/>
          <w:szCs w:val="24"/>
        </w:rPr>
        <w:t>ей</w:t>
      </w:r>
      <w:r w:rsidRPr="00A05DD6">
        <w:rPr>
          <w:sz w:val="24"/>
          <w:szCs w:val="24"/>
        </w:rPr>
        <w:t xml:space="preserve"> и юридически</w:t>
      </w:r>
      <w:r w:rsidR="00F77C2D">
        <w:rPr>
          <w:sz w:val="24"/>
          <w:szCs w:val="24"/>
        </w:rPr>
        <w:t>х лиц</w:t>
      </w:r>
      <w:r w:rsidRPr="00A05DD6">
        <w:rPr>
          <w:sz w:val="24"/>
          <w:szCs w:val="24"/>
        </w:rPr>
        <w:t xml:space="preserve"> на сумму 249,3 тыс. руб.</w:t>
      </w:r>
    </w:p>
    <w:p w:rsidR="0044643B" w:rsidRPr="00A05DD6" w:rsidRDefault="0044643B" w:rsidP="0044643B">
      <w:pPr>
        <w:spacing w:line="276" w:lineRule="auto"/>
        <w:ind w:firstLine="708"/>
        <w:jc w:val="both"/>
        <w:rPr>
          <w:b/>
          <w:sz w:val="24"/>
          <w:szCs w:val="24"/>
        </w:rPr>
      </w:pPr>
      <w:r w:rsidRPr="00A05DD6">
        <w:rPr>
          <w:b/>
          <w:sz w:val="24"/>
          <w:szCs w:val="24"/>
        </w:rPr>
        <w:t xml:space="preserve">Реализация мероприятий в рамках решения задачи 4 муниципальной программы: строительство и реконструкция объектов туристской инфраструктуры в рамках развития паломническо-туристического кластера «Арзамас-Саров-Дивеево» </w:t>
      </w:r>
    </w:p>
    <w:p w:rsidR="0044643B" w:rsidRPr="00A05DD6" w:rsidRDefault="0044643B" w:rsidP="0044643B">
      <w:pPr>
        <w:pStyle w:val="a8"/>
        <w:numPr>
          <w:ilvl w:val="0"/>
          <w:numId w:val="11"/>
        </w:numPr>
        <w:spacing w:line="276" w:lineRule="auto"/>
        <w:ind w:left="0" w:firstLine="851"/>
        <w:rPr>
          <w:rFonts w:ascii="Times New Roman" w:hAnsi="Times New Roman"/>
          <w:b/>
          <w:sz w:val="24"/>
          <w:szCs w:val="24"/>
        </w:rPr>
      </w:pPr>
      <w:r w:rsidRPr="00A05DD6">
        <w:rPr>
          <w:rFonts w:ascii="Times New Roman" w:hAnsi="Times New Roman"/>
          <w:b/>
          <w:sz w:val="24"/>
          <w:szCs w:val="24"/>
        </w:rPr>
        <w:t>Федеральный проект «Развитие туристической инфраструктуры»</w:t>
      </w:r>
    </w:p>
    <w:p w:rsidR="0044643B" w:rsidRPr="00A05DD6" w:rsidRDefault="0044643B" w:rsidP="0044643B">
      <w:pPr>
        <w:pStyle w:val="1"/>
        <w:spacing w:line="276" w:lineRule="auto"/>
        <w:ind w:firstLine="851"/>
        <w:rPr>
          <w:b w:val="0"/>
          <w:sz w:val="24"/>
        </w:rPr>
      </w:pPr>
      <w:r w:rsidRPr="00A05DD6">
        <w:rPr>
          <w:b w:val="0"/>
          <w:sz w:val="24"/>
        </w:rPr>
        <w:t>В соответствии с «Постановлением Правительства РФ от 15 апреля 2014 г. № 316 «Об утверждении государственной программы РФ «Экономическое развитие и инновационная экономика» (с учетом изменений, предусмотренных Постановлением №379 от 29 марта 2019 г.) 17.04.19», в рамках национального проекта «Туризм и индустрия гостеприимства», в соответствии с мероприятиями муниципальной программы в 2023 г. на территории города Арзамаса реализованы проекты</w:t>
      </w:r>
      <w:r w:rsidRPr="00A05DD6">
        <w:rPr>
          <w:sz w:val="24"/>
        </w:rPr>
        <w:t xml:space="preserve"> </w:t>
      </w:r>
      <w:r w:rsidRPr="00A05DD6">
        <w:rPr>
          <w:b w:val="0"/>
          <w:sz w:val="24"/>
        </w:rPr>
        <w:t>реконструкции объектов обеспечивающей инфраструктуры:</w:t>
      </w:r>
      <w:r w:rsidRPr="00A05DD6">
        <w:rPr>
          <w:sz w:val="24"/>
        </w:rPr>
        <w:t xml:space="preserve"> </w:t>
      </w:r>
    </w:p>
    <w:p w:rsidR="0044643B" w:rsidRPr="00A05DD6" w:rsidRDefault="0044643B" w:rsidP="0044643B">
      <w:pPr>
        <w:spacing w:line="276" w:lineRule="auto"/>
        <w:ind w:firstLine="851"/>
        <w:jc w:val="both"/>
        <w:rPr>
          <w:sz w:val="24"/>
          <w:szCs w:val="24"/>
        </w:rPr>
      </w:pPr>
      <w:r w:rsidRPr="00A05DD6">
        <w:rPr>
          <w:sz w:val="24"/>
          <w:szCs w:val="24"/>
        </w:rPr>
        <w:t>-реконструкция площади Соборной и прилегающих территорий и улиц (ул. Гостиный ряд);</w:t>
      </w:r>
    </w:p>
    <w:p w:rsidR="0044643B" w:rsidRPr="00A05DD6" w:rsidRDefault="0044643B" w:rsidP="0044643B">
      <w:pPr>
        <w:spacing w:line="276" w:lineRule="auto"/>
        <w:ind w:firstLine="851"/>
        <w:jc w:val="both"/>
        <w:rPr>
          <w:sz w:val="24"/>
          <w:szCs w:val="24"/>
        </w:rPr>
      </w:pPr>
      <w:r w:rsidRPr="00A05DD6">
        <w:rPr>
          <w:sz w:val="24"/>
          <w:szCs w:val="24"/>
        </w:rPr>
        <w:t>-реконструкция улиц городского округа город Арзамас (</w:t>
      </w:r>
      <w:proofErr w:type="spellStart"/>
      <w:r w:rsidRPr="00A05DD6">
        <w:rPr>
          <w:sz w:val="24"/>
          <w:szCs w:val="24"/>
        </w:rPr>
        <w:t>ул.К.Маркса</w:t>
      </w:r>
      <w:proofErr w:type="spellEnd"/>
      <w:r w:rsidRPr="00A05DD6">
        <w:rPr>
          <w:sz w:val="24"/>
          <w:szCs w:val="24"/>
        </w:rPr>
        <w:t>).</w:t>
      </w:r>
    </w:p>
    <w:p w:rsidR="0044643B" w:rsidRPr="00A05DD6" w:rsidRDefault="0044643B" w:rsidP="0044643B">
      <w:pPr>
        <w:pStyle w:val="a8"/>
        <w:numPr>
          <w:ilvl w:val="0"/>
          <w:numId w:val="11"/>
        </w:numPr>
        <w:spacing w:line="276" w:lineRule="auto"/>
        <w:ind w:firstLine="131"/>
        <w:rPr>
          <w:rFonts w:ascii="Times New Roman" w:hAnsi="Times New Roman"/>
          <w:b/>
          <w:sz w:val="24"/>
          <w:szCs w:val="24"/>
        </w:rPr>
      </w:pPr>
      <w:r w:rsidRPr="00A05DD6">
        <w:rPr>
          <w:rFonts w:ascii="Times New Roman" w:hAnsi="Times New Roman"/>
          <w:b/>
          <w:sz w:val="24"/>
          <w:szCs w:val="24"/>
        </w:rPr>
        <w:t>Строительство инфраструктуры транспортно-пересадочных узлов «Арзамас 1» и «Арзамас 2»</w:t>
      </w:r>
    </w:p>
    <w:p w:rsidR="0044643B" w:rsidRPr="00A05DD6" w:rsidRDefault="0044643B" w:rsidP="0044643B">
      <w:pPr>
        <w:spacing w:line="276" w:lineRule="auto"/>
        <w:ind w:firstLine="708"/>
        <w:jc w:val="both"/>
        <w:rPr>
          <w:sz w:val="24"/>
          <w:szCs w:val="24"/>
        </w:rPr>
      </w:pPr>
      <w:r w:rsidRPr="00A05DD6">
        <w:rPr>
          <w:sz w:val="24"/>
          <w:szCs w:val="24"/>
        </w:rPr>
        <w:t>Исполнителем мероприятия является АМКУ «</w:t>
      </w:r>
      <w:proofErr w:type="spellStart"/>
      <w:r w:rsidRPr="00A05DD6">
        <w:rPr>
          <w:sz w:val="24"/>
          <w:szCs w:val="24"/>
        </w:rPr>
        <w:t>Стройгород</w:t>
      </w:r>
      <w:proofErr w:type="spellEnd"/>
      <w:r w:rsidRPr="00A05DD6">
        <w:rPr>
          <w:sz w:val="24"/>
          <w:szCs w:val="24"/>
        </w:rPr>
        <w:t xml:space="preserve">». За счет средств муниципального и областного бюджетов израсходовано </w:t>
      </w:r>
      <w:r w:rsidR="00B63C1B" w:rsidRPr="00B63C1B">
        <w:rPr>
          <w:sz w:val="24"/>
          <w:szCs w:val="24"/>
        </w:rPr>
        <w:t>18771,23</w:t>
      </w:r>
      <w:r w:rsidRPr="00B63C1B">
        <w:rPr>
          <w:sz w:val="24"/>
          <w:szCs w:val="24"/>
        </w:rPr>
        <w:t xml:space="preserve"> </w:t>
      </w:r>
      <w:proofErr w:type="spellStart"/>
      <w:r w:rsidRPr="00B63C1B">
        <w:rPr>
          <w:sz w:val="24"/>
          <w:szCs w:val="24"/>
        </w:rPr>
        <w:t>тыс.руб</w:t>
      </w:r>
      <w:proofErr w:type="spellEnd"/>
      <w:r w:rsidRPr="00B63C1B">
        <w:rPr>
          <w:sz w:val="24"/>
          <w:szCs w:val="24"/>
        </w:rPr>
        <w:t>.  Для проведения работ на объектах заключены муниципальные контракты от 17.12.2021 г. с ГПНО «</w:t>
      </w:r>
      <w:proofErr w:type="spellStart"/>
      <w:r w:rsidRPr="00B63C1B">
        <w:rPr>
          <w:sz w:val="24"/>
          <w:szCs w:val="24"/>
        </w:rPr>
        <w:t>ДиРОН</w:t>
      </w:r>
      <w:proofErr w:type="spellEnd"/>
      <w:r w:rsidRPr="00B63C1B">
        <w:rPr>
          <w:sz w:val="24"/>
          <w:szCs w:val="24"/>
        </w:rPr>
        <w:t>» и от 21.12.2021 г. с ООО «</w:t>
      </w:r>
      <w:proofErr w:type="spellStart"/>
      <w:r w:rsidRPr="00B63C1B">
        <w:rPr>
          <w:sz w:val="24"/>
          <w:szCs w:val="24"/>
        </w:rPr>
        <w:t>НижегородСтройПроект</w:t>
      </w:r>
      <w:proofErr w:type="spellEnd"/>
      <w:r w:rsidRPr="00B63C1B">
        <w:rPr>
          <w:sz w:val="24"/>
          <w:szCs w:val="24"/>
        </w:rPr>
        <w:t>».</w:t>
      </w:r>
      <w:r w:rsidRPr="00A05DD6">
        <w:rPr>
          <w:sz w:val="24"/>
          <w:szCs w:val="24"/>
          <w:highlight w:val="yellow"/>
        </w:rPr>
        <w:t xml:space="preserve"> </w:t>
      </w:r>
    </w:p>
    <w:p w:rsidR="00AB54E8" w:rsidRPr="00AB54E8" w:rsidRDefault="00AB54E8" w:rsidP="00AB54E8">
      <w:pPr>
        <w:spacing w:line="276" w:lineRule="auto"/>
        <w:ind w:firstLine="567"/>
        <w:jc w:val="both"/>
        <w:rPr>
          <w:sz w:val="24"/>
          <w:szCs w:val="24"/>
        </w:rPr>
      </w:pPr>
      <w:r w:rsidRPr="00AB54E8">
        <w:rPr>
          <w:sz w:val="24"/>
          <w:szCs w:val="24"/>
        </w:rPr>
        <w:t xml:space="preserve">В 2024 году в рамках муниципальной программы «Развитие туризма в городском округе город Арзамас Нижегородской области» выполнялись работы на объектах «Строительство инфраструктуры транспортно-пересадочного узла «Арзамас-1» с примыканием к автомобильной дороге по </w:t>
      </w:r>
      <w:proofErr w:type="spellStart"/>
      <w:r w:rsidRPr="00AB54E8">
        <w:rPr>
          <w:sz w:val="24"/>
          <w:szCs w:val="24"/>
        </w:rPr>
        <w:t>ул.Станционная</w:t>
      </w:r>
      <w:proofErr w:type="spellEnd"/>
      <w:r w:rsidRPr="00AB54E8">
        <w:rPr>
          <w:sz w:val="24"/>
          <w:szCs w:val="24"/>
        </w:rPr>
        <w:t xml:space="preserve"> в </w:t>
      </w:r>
      <w:proofErr w:type="spellStart"/>
      <w:r w:rsidRPr="00AB54E8">
        <w:rPr>
          <w:sz w:val="24"/>
          <w:szCs w:val="24"/>
        </w:rPr>
        <w:t>г.Арзамас</w:t>
      </w:r>
      <w:proofErr w:type="spellEnd"/>
      <w:r w:rsidRPr="00AB54E8">
        <w:rPr>
          <w:sz w:val="24"/>
          <w:szCs w:val="24"/>
        </w:rPr>
        <w:t xml:space="preserve"> Нижегородской области» и «Строительство инфраструктуры транспортно-пересадочного узла «Арзамас-2» с примыканием к автомобильной дороге по </w:t>
      </w:r>
      <w:proofErr w:type="spellStart"/>
      <w:r w:rsidRPr="00AB54E8">
        <w:rPr>
          <w:sz w:val="24"/>
          <w:szCs w:val="24"/>
        </w:rPr>
        <w:t>ул.Красный</w:t>
      </w:r>
      <w:proofErr w:type="spellEnd"/>
      <w:r w:rsidRPr="00AB54E8">
        <w:rPr>
          <w:sz w:val="24"/>
          <w:szCs w:val="24"/>
        </w:rPr>
        <w:t xml:space="preserve"> путь в </w:t>
      </w:r>
      <w:proofErr w:type="spellStart"/>
      <w:r w:rsidRPr="00AB54E8">
        <w:rPr>
          <w:sz w:val="24"/>
          <w:szCs w:val="24"/>
        </w:rPr>
        <w:t>г.Арзамас</w:t>
      </w:r>
      <w:proofErr w:type="spellEnd"/>
      <w:r w:rsidRPr="00AB54E8">
        <w:rPr>
          <w:sz w:val="24"/>
          <w:szCs w:val="24"/>
        </w:rPr>
        <w:t xml:space="preserve"> Нижегородской области». Работы завершены в 4 квартале 2024 года. Акты приемки законченных строительством объектов подписаны, объекты переданы в КИО в ноябре и декабре 2024г.</w:t>
      </w:r>
    </w:p>
    <w:p w:rsidR="0044643B" w:rsidRPr="00A05DD6" w:rsidRDefault="0044643B" w:rsidP="0044643B">
      <w:pPr>
        <w:pStyle w:val="a8"/>
        <w:numPr>
          <w:ilvl w:val="0"/>
          <w:numId w:val="11"/>
        </w:numPr>
        <w:spacing w:line="276" w:lineRule="auto"/>
        <w:ind w:left="851" w:firstLine="0"/>
        <w:rPr>
          <w:rFonts w:ascii="Times New Roman" w:hAnsi="Times New Roman"/>
          <w:b/>
          <w:sz w:val="24"/>
          <w:szCs w:val="24"/>
        </w:rPr>
      </w:pPr>
      <w:r w:rsidRPr="00A05DD6">
        <w:rPr>
          <w:rFonts w:ascii="Times New Roman" w:hAnsi="Times New Roman"/>
          <w:b/>
          <w:sz w:val="24"/>
          <w:szCs w:val="24"/>
        </w:rPr>
        <w:t>Сохранение объекта культурного наследия "Водонапорная башня"</w:t>
      </w:r>
    </w:p>
    <w:p w:rsidR="0044643B" w:rsidRPr="00A05DD6" w:rsidRDefault="0044643B" w:rsidP="0044643B">
      <w:pPr>
        <w:spacing w:line="276" w:lineRule="auto"/>
        <w:ind w:firstLine="851"/>
        <w:jc w:val="both"/>
        <w:rPr>
          <w:b/>
          <w:sz w:val="24"/>
          <w:szCs w:val="24"/>
        </w:rPr>
      </w:pPr>
      <w:r w:rsidRPr="00A05DD6">
        <w:rPr>
          <w:sz w:val="24"/>
          <w:szCs w:val="24"/>
        </w:rPr>
        <w:t>Исполнителем мероприятия является АМКУ «</w:t>
      </w:r>
      <w:proofErr w:type="spellStart"/>
      <w:r w:rsidRPr="00A05DD6">
        <w:rPr>
          <w:sz w:val="24"/>
          <w:szCs w:val="24"/>
        </w:rPr>
        <w:t>Стройгород</w:t>
      </w:r>
      <w:proofErr w:type="spellEnd"/>
      <w:r w:rsidRPr="00A05DD6">
        <w:rPr>
          <w:sz w:val="24"/>
          <w:szCs w:val="24"/>
        </w:rPr>
        <w:t xml:space="preserve">». За счет средств муниципального и областного бюджетов в 2024 г. </w:t>
      </w:r>
      <w:r w:rsidRPr="00B63C1B">
        <w:rPr>
          <w:sz w:val="24"/>
          <w:szCs w:val="24"/>
        </w:rPr>
        <w:t xml:space="preserve">израсходовано </w:t>
      </w:r>
      <w:r w:rsidR="00B63C1B" w:rsidRPr="00B63C1B">
        <w:rPr>
          <w:sz w:val="24"/>
          <w:szCs w:val="24"/>
        </w:rPr>
        <w:t>26169,86</w:t>
      </w:r>
      <w:r w:rsidRPr="00B63C1B">
        <w:rPr>
          <w:sz w:val="24"/>
          <w:szCs w:val="24"/>
        </w:rPr>
        <w:t xml:space="preserve"> </w:t>
      </w:r>
      <w:proofErr w:type="spellStart"/>
      <w:r w:rsidRPr="00B63C1B">
        <w:rPr>
          <w:sz w:val="24"/>
          <w:szCs w:val="24"/>
        </w:rPr>
        <w:t>тыс.руб</w:t>
      </w:r>
      <w:proofErr w:type="spellEnd"/>
      <w:r w:rsidRPr="00B63C1B">
        <w:rPr>
          <w:sz w:val="24"/>
          <w:szCs w:val="24"/>
        </w:rPr>
        <w:t>. (</w:t>
      </w:r>
      <w:r w:rsidR="00B63C1B" w:rsidRPr="00B63C1B">
        <w:rPr>
          <w:sz w:val="24"/>
          <w:szCs w:val="24"/>
        </w:rPr>
        <w:t>261,70</w:t>
      </w:r>
      <w:r w:rsidRPr="00B63C1B">
        <w:rPr>
          <w:sz w:val="24"/>
          <w:szCs w:val="24"/>
        </w:rPr>
        <w:t xml:space="preserve"> тыс. руб. – местный, </w:t>
      </w:r>
      <w:r w:rsidR="00B63C1B" w:rsidRPr="00B63C1B">
        <w:rPr>
          <w:sz w:val="24"/>
          <w:szCs w:val="24"/>
        </w:rPr>
        <w:t xml:space="preserve">25908,16 </w:t>
      </w:r>
      <w:proofErr w:type="spellStart"/>
      <w:r w:rsidRPr="00B63C1B">
        <w:rPr>
          <w:sz w:val="24"/>
          <w:szCs w:val="24"/>
        </w:rPr>
        <w:t>тыс.руб</w:t>
      </w:r>
      <w:proofErr w:type="spellEnd"/>
      <w:r w:rsidRPr="00B63C1B">
        <w:rPr>
          <w:sz w:val="24"/>
          <w:szCs w:val="24"/>
        </w:rPr>
        <w:t>. – областной).</w:t>
      </w:r>
    </w:p>
    <w:p w:rsidR="0073386E" w:rsidRPr="00AB54E8" w:rsidRDefault="0073386E" w:rsidP="0073386E">
      <w:pPr>
        <w:spacing w:line="360" w:lineRule="auto"/>
        <w:ind w:firstLine="567"/>
        <w:jc w:val="both"/>
        <w:rPr>
          <w:rFonts w:ascii="Times" w:hAnsi="Times"/>
          <w:bCs/>
          <w:sz w:val="24"/>
          <w:szCs w:val="24"/>
        </w:rPr>
      </w:pPr>
      <w:r w:rsidRPr="00AB54E8">
        <w:rPr>
          <w:sz w:val="24"/>
          <w:szCs w:val="24"/>
        </w:rPr>
        <w:t xml:space="preserve">В 2024 году проведены процедуры по определению Подрядной организации на проведение работ по приспособлению для современного использования (комплексной реконструкции с организацией обзорно-смотровой площадки) объекта культурного наследия регионального </w:t>
      </w:r>
      <w:r w:rsidRPr="00AB54E8">
        <w:rPr>
          <w:sz w:val="24"/>
          <w:szCs w:val="24"/>
        </w:rPr>
        <w:lastRenderedPageBreak/>
        <w:t xml:space="preserve">значения «Водонапорная башня», 1911г., расположенного по адресу: Нижегородская область, г. Арзамас, (ул. Калинина, д. 29-А (литер С)). </w:t>
      </w:r>
      <w:r w:rsidRPr="00AB54E8">
        <w:rPr>
          <w:iCs/>
          <w:sz w:val="24"/>
          <w:szCs w:val="24"/>
        </w:rPr>
        <w:t xml:space="preserve">Муниципальный контракт по результатам торгов заключен </w:t>
      </w:r>
      <w:r w:rsidRPr="00AB54E8">
        <w:rPr>
          <w:rFonts w:ascii="Times" w:hAnsi="Times"/>
          <w:bCs/>
          <w:sz w:val="24"/>
          <w:szCs w:val="24"/>
        </w:rPr>
        <w:t xml:space="preserve">17.12.2024г с </w:t>
      </w:r>
      <w:r w:rsidRPr="00AB54E8">
        <w:rPr>
          <w:sz w:val="24"/>
          <w:szCs w:val="24"/>
        </w:rPr>
        <w:t xml:space="preserve">ООО «СК РЕСТКОМ», </w:t>
      </w:r>
      <w:proofErr w:type="spellStart"/>
      <w:r w:rsidRPr="00AB54E8">
        <w:rPr>
          <w:sz w:val="24"/>
          <w:szCs w:val="24"/>
        </w:rPr>
        <w:t>г.Нижний</w:t>
      </w:r>
      <w:proofErr w:type="spellEnd"/>
      <w:r w:rsidRPr="00AB54E8">
        <w:rPr>
          <w:sz w:val="24"/>
          <w:szCs w:val="24"/>
        </w:rPr>
        <w:t xml:space="preserve"> Новгород</w:t>
      </w:r>
      <w:r w:rsidRPr="00AB54E8">
        <w:rPr>
          <w:rFonts w:ascii="Times" w:hAnsi="Times"/>
          <w:bCs/>
          <w:sz w:val="24"/>
          <w:szCs w:val="24"/>
        </w:rPr>
        <w:t>. Срок строительства в рамках контракта с 17.12.2024 по 01.09.2026</w:t>
      </w:r>
      <w:r w:rsidR="00AB54E8">
        <w:rPr>
          <w:rFonts w:ascii="Times" w:hAnsi="Times"/>
          <w:bCs/>
          <w:sz w:val="24"/>
          <w:szCs w:val="24"/>
        </w:rPr>
        <w:t xml:space="preserve"> </w:t>
      </w:r>
      <w:r w:rsidRPr="00AB54E8">
        <w:rPr>
          <w:rFonts w:ascii="Times" w:hAnsi="Times"/>
          <w:bCs/>
          <w:sz w:val="24"/>
          <w:szCs w:val="24"/>
        </w:rPr>
        <w:t>г.</w:t>
      </w:r>
    </w:p>
    <w:p w:rsidR="0073386E" w:rsidRPr="00AB54E8" w:rsidRDefault="0073386E" w:rsidP="0073386E">
      <w:pPr>
        <w:spacing w:line="360" w:lineRule="auto"/>
        <w:ind w:firstLine="567"/>
        <w:jc w:val="both"/>
        <w:rPr>
          <w:sz w:val="24"/>
          <w:szCs w:val="24"/>
        </w:rPr>
      </w:pPr>
      <w:r w:rsidRPr="00AB54E8">
        <w:rPr>
          <w:sz w:val="24"/>
          <w:szCs w:val="24"/>
        </w:rPr>
        <w:t>Заключены контракты на:</w:t>
      </w:r>
    </w:p>
    <w:p w:rsidR="0073386E" w:rsidRPr="00AB54E8" w:rsidRDefault="0073386E" w:rsidP="0073386E">
      <w:pPr>
        <w:spacing w:line="360" w:lineRule="auto"/>
        <w:ind w:firstLine="567"/>
        <w:jc w:val="both"/>
        <w:rPr>
          <w:sz w:val="24"/>
          <w:szCs w:val="24"/>
        </w:rPr>
      </w:pPr>
      <w:r w:rsidRPr="00AB54E8">
        <w:rPr>
          <w:sz w:val="24"/>
          <w:szCs w:val="24"/>
        </w:rPr>
        <w:t xml:space="preserve">- осуществление технологического присоединения </w:t>
      </w:r>
      <w:proofErr w:type="spellStart"/>
      <w:r w:rsidRPr="00AB54E8">
        <w:rPr>
          <w:sz w:val="24"/>
          <w:szCs w:val="24"/>
        </w:rPr>
        <w:t>энергопринимающих</w:t>
      </w:r>
      <w:proofErr w:type="spellEnd"/>
      <w:r w:rsidRPr="00AB54E8">
        <w:rPr>
          <w:sz w:val="24"/>
          <w:szCs w:val="24"/>
        </w:rPr>
        <w:t xml:space="preserve"> устройств для электроснабжения объекта.</w:t>
      </w:r>
    </w:p>
    <w:p w:rsidR="0073386E" w:rsidRPr="00AB54E8" w:rsidRDefault="0073386E" w:rsidP="0073386E">
      <w:pPr>
        <w:spacing w:line="360" w:lineRule="auto"/>
        <w:ind w:firstLine="567"/>
        <w:jc w:val="both"/>
        <w:rPr>
          <w:rFonts w:ascii="Times" w:hAnsi="Times"/>
          <w:bCs/>
          <w:sz w:val="24"/>
          <w:szCs w:val="24"/>
        </w:rPr>
      </w:pPr>
      <w:r w:rsidRPr="00AB54E8">
        <w:rPr>
          <w:sz w:val="24"/>
          <w:szCs w:val="24"/>
        </w:rPr>
        <w:t>- оказание услуг по авторскому надзору за проведением работ.</w:t>
      </w:r>
    </w:p>
    <w:p w:rsidR="000753E8" w:rsidRDefault="000753E8" w:rsidP="000753E8">
      <w:pPr>
        <w:spacing w:line="276" w:lineRule="auto"/>
        <w:ind w:firstLine="708"/>
        <w:jc w:val="both"/>
        <w:rPr>
          <w:sz w:val="24"/>
          <w:szCs w:val="24"/>
        </w:rPr>
      </w:pPr>
    </w:p>
    <w:p w:rsidR="000753E8" w:rsidRPr="00293371" w:rsidRDefault="000753E8" w:rsidP="000753E8">
      <w:pPr>
        <w:spacing w:line="276" w:lineRule="auto"/>
        <w:jc w:val="center"/>
        <w:rPr>
          <w:sz w:val="24"/>
          <w:szCs w:val="24"/>
        </w:rPr>
      </w:pPr>
      <w:bookmarkStart w:id="5" w:name="Par429"/>
      <w:bookmarkEnd w:id="5"/>
      <w:r w:rsidRPr="00293371">
        <w:rPr>
          <w:sz w:val="24"/>
          <w:szCs w:val="24"/>
        </w:rPr>
        <w:t>Таблица 2. Сведения о степени выполнения мероприятий муниципальной подпрограммы</w:t>
      </w:r>
    </w:p>
    <w:p w:rsidR="000753E8" w:rsidRPr="00293371" w:rsidRDefault="000753E8" w:rsidP="000753E8">
      <w:pPr>
        <w:widowControl w:val="0"/>
        <w:autoSpaceDE w:val="0"/>
        <w:autoSpaceDN w:val="0"/>
        <w:adjustRightInd w:val="0"/>
        <w:spacing w:line="276" w:lineRule="auto"/>
        <w:jc w:val="center"/>
        <w:outlineLvl w:val="3"/>
        <w:rPr>
          <w:sz w:val="24"/>
          <w:szCs w:val="24"/>
        </w:rPr>
      </w:pPr>
      <w:r w:rsidRPr="00293371">
        <w:rPr>
          <w:sz w:val="24"/>
          <w:szCs w:val="24"/>
        </w:rPr>
        <w:t>«Развитие туризма в городском округе город Арзамас Нижегородской области»</w:t>
      </w:r>
    </w:p>
    <w:p w:rsidR="000753E8" w:rsidRPr="00293371" w:rsidRDefault="000753E8" w:rsidP="000753E8">
      <w:pPr>
        <w:widowControl w:val="0"/>
        <w:autoSpaceDE w:val="0"/>
        <w:autoSpaceDN w:val="0"/>
        <w:adjustRightInd w:val="0"/>
        <w:spacing w:line="276" w:lineRule="auto"/>
        <w:ind w:firstLine="540"/>
        <w:jc w:val="both"/>
        <w:rPr>
          <w:sz w:val="24"/>
          <w:szCs w:val="24"/>
        </w:rPr>
      </w:pPr>
    </w:p>
    <w:tbl>
      <w:tblPr>
        <w:tblW w:w="15951" w:type="dxa"/>
        <w:tblInd w:w="-572" w:type="dxa"/>
        <w:tblLayout w:type="fixed"/>
        <w:tblCellMar>
          <w:top w:w="75" w:type="dxa"/>
          <w:left w:w="0" w:type="dxa"/>
          <w:bottom w:w="75" w:type="dxa"/>
          <w:right w:w="0" w:type="dxa"/>
        </w:tblCellMar>
        <w:tblLook w:val="0000" w:firstRow="0" w:lastRow="0" w:firstColumn="0" w:lastColumn="0" w:noHBand="0" w:noVBand="0"/>
      </w:tblPr>
      <w:tblGrid>
        <w:gridCol w:w="710"/>
        <w:gridCol w:w="2976"/>
        <w:gridCol w:w="1426"/>
        <w:gridCol w:w="1342"/>
        <w:gridCol w:w="1417"/>
        <w:gridCol w:w="1276"/>
        <w:gridCol w:w="1275"/>
        <w:gridCol w:w="1418"/>
        <w:gridCol w:w="1559"/>
        <w:gridCol w:w="1276"/>
        <w:gridCol w:w="1276"/>
      </w:tblGrid>
      <w:tr w:rsidR="000753E8" w:rsidRPr="00293371" w:rsidTr="000753E8">
        <w:trPr>
          <w:tblHeader/>
        </w:trPr>
        <w:tc>
          <w:tcPr>
            <w:tcW w:w="7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N п/п</w:t>
            </w:r>
          </w:p>
        </w:tc>
        <w:tc>
          <w:tcPr>
            <w:tcW w:w="29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Наименование мероприятий программы, показателей</w:t>
            </w:r>
          </w:p>
        </w:tc>
        <w:tc>
          <w:tcPr>
            <w:tcW w:w="1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ind w:left="-62" w:right="-53"/>
              <w:jc w:val="center"/>
              <w:rPr>
                <w:sz w:val="24"/>
                <w:szCs w:val="24"/>
              </w:rPr>
            </w:pPr>
            <w:r w:rsidRPr="00293371">
              <w:rPr>
                <w:sz w:val="24"/>
                <w:szCs w:val="24"/>
              </w:rPr>
              <w:t>Ответственный исполнитель</w:t>
            </w:r>
          </w:p>
        </w:tc>
        <w:tc>
          <w:tcPr>
            <w:tcW w:w="275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ind w:firstLine="80"/>
              <w:jc w:val="center"/>
              <w:rPr>
                <w:sz w:val="24"/>
                <w:szCs w:val="24"/>
              </w:rPr>
            </w:pPr>
            <w:r w:rsidRPr="00293371">
              <w:rPr>
                <w:sz w:val="24"/>
                <w:szCs w:val="24"/>
              </w:rPr>
              <w:t>Плановый срок</w:t>
            </w:r>
          </w:p>
        </w:tc>
        <w:tc>
          <w:tcPr>
            <w:tcW w:w="255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Фактический срок</w:t>
            </w:r>
          </w:p>
        </w:tc>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Непосредственные результаты</w:t>
            </w:r>
          </w:p>
        </w:tc>
        <w:tc>
          <w:tcPr>
            <w:tcW w:w="1276" w:type="dxa"/>
            <w:vMerge w:val="restart"/>
            <w:tcBorders>
              <w:top w:val="single" w:sz="4" w:space="0" w:color="auto"/>
              <w:left w:val="single" w:sz="4" w:space="0" w:color="auto"/>
              <w:right w:val="single" w:sz="4" w:space="0" w:color="auto"/>
            </w:tcBorders>
          </w:tcPr>
          <w:p w:rsidR="000753E8" w:rsidRDefault="000753E8" w:rsidP="000753E8">
            <w:pPr>
              <w:widowControl w:val="0"/>
              <w:autoSpaceDE w:val="0"/>
              <w:autoSpaceDN w:val="0"/>
              <w:adjustRightInd w:val="0"/>
              <w:jc w:val="center"/>
              <w:rPr>
                <w:sz w:val="24"/>
                <w:szCs w:val="24"/>
              </w:rPr>
            </w:pPr>
            <w:r>
              <w:rPr>
                <w:sz w:val="24"/>
                <w:szCs w:val="24"/>
              </w:rPr>
              <w:t>Степень исполнения, %</w:t>
            </w:r>
          </w:p>
          <w:p w:rsidR="000753E8" w:rsidRPr="00293371" w:rsidRDefault="000753E8" w:rsidP="000753E8">
            <w:pPr>
              <w:widowControl w:val="0"/>
              <w:autoSpaceDE w:val="0"/>
              <w:autoSpaceDN w:val="0"/>
              <w:adjustRightInd w:val="0"/>
              <w:jc w:val="center"/>
              <w:rPr>
                <w:sz w:val="24"/>
                <w:szCs w:val="24"/>
              </w:rPr>
            </w:pPr>
            <w:r>
              <w:rPr>
                <w:sz w:val="24"/>
                <w:szCs w:val="24"/>
              </w:rPr>
              <w:t>(для граф 8,9)</w:t>
            </w:r>
          </w:p>
        </w:tc>
        <w:tc>
          <w:tcPr>
            <w:tcW w:w="127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ind w:left="-136" w:right="-129"/>
              <w:jc w:val="center"/>
              <w:rPr>
                <w:sz w:val="24"/>
                <w:szCs w:val="24"/>
              </w:rPr>
            </w:pPr>
            <w:r w:rsidRPr="00293371">
              <w:rPr>
                <w:sz w:val="24"/>
                <w:szCs w:val="24"/>
              </w:rPr>
              <w:t xml:space="preserve">Проблемы, возникшие в ходе реализации мероприятия </w:t>
            </w:r>
            <w:hyperlink w:anchor="Par518" w:history="1">
              <w:r w:rsidRPr="00293371">
                <w:rPr>
                  <w:sz w:val="24"/>
                  <w:szCs w:val="24"/>
                </w:rPr>
                <w:t>&lt;*&gt;</w:t>
              </w:r>
            </w:hyperlink>
          </w:p>
        </w:tc>
      </w:tr>
      <w:tr w:rsidR="000753E8" w:rsidRPr="00293371" w:rsidTr="000753E8">
        <w:trPr>
          <w:tblHeader/>
        </w:trPr>
        <w:tc>
          <w:tcPr>
            <w:tcW w:w="7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ind w:firstLine="540"/>
              <w:jc w:val="center"/>
              <w:rPr>
                <w:sz w:val="24"/>
                <w:szCs w:val="24"/>
              </w:rPr>
            </w:pPr>
          </w:p>
        </w:tc>
        <w:tc>
          <w:tcPr>
            <w:tcW w:w="29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ind w:firstLine="540"/>
              <w:jc w:val="center"/>
              <w:rPr>
                <w:sz w:val="24"/>
                <w:szCs w:val="24"/>
              </w:rPr>
            </w:pPr>
          </w:p>
        </w:tc>
        <w:tc>
          <w:tcPr>
            <w:tcW w:w="1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ind w:left="-62" w:right="-53"/>
              <w:jc w:val="center"/>
              <w:rPr>
                <w:sz w:val="24"/>
                <w:szCs w:val="24"/>
              </w:rPr>
            </w:pP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начала реализации</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окончания реализации</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начала реализации</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окончания реализации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bookmarkStart w:id="6" w:name="Par450"/>
            <w:bookmarkEnd w:id="6"/>
            <w:r w:rsidRPr="00293371">
              <w:rPr>
                <w:sz w:val="24"/>
                <w:szCs w:val="24"/>
              </w:rPr>
              <w:t>запланированные значения</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bookmarkStart w:id="7" w:name="Par451"/>
            <w:bookmarkEnd w:id="7"/>
            <w:r w:rsidRPr="00293371">
              <w:rPr>
                <w:sz w:val="24"/>
                <w:szCs w:val="24"/>
              </w:rPr>
              <w:t>достигнутые значения</w:t>
            </w:r>
          </w:p>
        </w:tc>
        <w:tc>
          <w:tcPr>
            <w:tcW w:w="1276" w:type="dxa"/>
            <w:vMerge/>
            <w:tcBorders>
              <w:left w:val="single" w:sz="4" w:space="0" w:color="auto"/>
              <w:bottom w:val="single" w:sz="4" w:space="0" w:color="auto"/>
              <w:right w:val="single" w:sz="4" w:space="0" w:color="auto"/>
            </w:tcBorders>
          </w:tcPr>
          <w:p w:rsidR="000753E8" w:rsidRPr="00293371" w:rsidRDefault="000753E8" w:rsidP="000753E8">
            <w:pPr>
              <w:widowControl w:val="0"/>
              <w:autoSpaceDE w:val="0"/>
              <w:autoSpaceDN w:val="0"/>
              <w:adjustRightInd w:val="0"/>
              <w:jc w:val="center"/>
              <w:rPr>
                <w:sz w:val="24"/>
                <w:szCs w:val="24"/>
              </w:rPr>
            </w:pPr>
          </w:p>
        </w:tc>
        <w:tc>
          <w:tcPr>
            <w:tcW w:w="127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p>
        </w:tc>
      </w:tr>
      <w:tr w:rsidR="000753E8" w:rsidRPr="00293371" w:rsidTr="000753E8">
        <w:trPr>
          <w:tblHeader/>
        </w:trPr>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2</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ind w:left="-62" w:right="-53"/>
              <w:jc w:val="center"/>
              <w:rPr>
                <w:sz w:val="24"/>
                <w:szCs w:val="24"/>
              </w:rPr>
            </w:pPr>
            <w:r w:rsidRPr="00293371">
              <w:rPr>
                <w:sz w:val="24"/>
                <w:szCs w:val="24"/>
              </w:rPr>
              <w:t>3</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5</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7</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ind w:hanging="65"/>
              <w:jc w:val="center"/>
              <w:rPr>
                <w:sz w:val="24"/>
                <w:szCs w:val="24"/>
              </w:rPr>
            </w:pPr>
            <w:r w:rsidRPr="00293371">
              <w:rPr>
                <w:sz w:val="24"/>
                <w:szCs w:val="24"/>
              </w:rPr>
              <w:t>8</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jc w:val="center"/>
              <w:rPr>
                <w:sz w:val="24"/>
                <w:szCs w:val="24"/>
              </w:rPr>
            </w:pPr>
            <w:r w:rsidRPr="00293371">
              <w:rPr>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0753E8" w:rsidRPr="00293371" w:rsidRDefault="000753E8" w:rsidP="000753E8">
            <w:pPr>
              <w:widowControl w:val="0"/>
              <w:autoSpaceDE w:val="0"/>
              <w:autoSpaceDN w:val="0"/>
              <w:adjustRightInd w:val="0"/>
              <w:jc w:val="center"/>
              <w:rPr>
                <w:sz w:val="24"/>
                <w:szCs w:val="24"/>
              </w:rPr>
            </w:pPr>
            <w:r w:rsidRPr="00293371">
              <w:rPr>
                <w:sz w:val="24"/>
                <w:szCs w:val="24"/>
              </w:rPr>
              <w:t>2</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ind w:left="-62" w:right="-53"/>
              <w:jc w:val="center"/>
              <w:rPr>
                <w:sz w:val="24"/>
                <w:szCs w:val="24"/>
              </w:rPr>
            </w:pPr>
            <w:r w:rsidRPr="00293371">
              <w:rPr>
                <w:sz w:val="24"/>
                <w:szCs w:val="24"/>
              </w:rPr>
              <w:t>3</w:t>
            </w:r>
          </w:p>
        </w:tc>
      </w:tr>
      <w:tr w:rsidR="00013747" w:rsidRPr="00293371" w:rsidTr="000753E8">
        <w:trPr>
          <w:trHeight w:val="797"/>
        </w:trPr>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Pr>
                <w:sz w:val="24"/>
                <w:szCs w:val="24"/>
              </w:rPr>
              <w:t>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Мероприятие 1.1.</w:t>
            </w:r>
          </w:p>
          <w:p w:rsidR="00013747" w:rsidRPr="00293371" w:rsidRDefault="00013747" w:rsidP="00013747">
            <w:pPr>
              <w:widowControl w:val="0"/>
              <w:autoSpaceDE w:val="0"/>
              <w:autoSpaceDN w:val="0"/>
              <w:adjustRightInd w:val="0"/>
              <w:jc w:val="both"/>
              <w:rPr>
                <w:sz w:val="24"/>
                <w:szCs w:val="24"/>
              </w:rPr>
            </w:pPr>
            <w:r w:rsidRPr="00293371">
              <w:rPr>
                <w:sz w:val="24"/>
                <w:szCs w:val="24"/>
              </w:rPr>
              <w:t>Мониторинг состояния и тенденций развития отрасли «туризм»</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pStyle w:val="ConsNormal"/>
              <w:widowControl/>
              <w:ind w:left="-62" w:right="-53" w:firstLine="0"/>
              <w:jc w:val="both"/>
              <w:rPr>
                <w:sz w:val="24"/>
                <w:szCs w:val="24"/>
              </w:rPr>
            </w:pPr>
            <w:r w:rsidRPr="00293371">
              <w:rPr>
                <w:rFonts w:ascii="Times New Roman" w:hAnsi="Times New Roman" w:cs="Times New Roman"/>
                <w:sz w:val="24"/>
                <w:szCs w:val="24"/>
              </w:rPr>
              <w:t>Департамент торговли и туризма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37364E" w:rsidP="00013747">
            <w:pPr>
              <w:widowControl w:val="0"/>
              <w:autoSpaceDE w:val="0"/>
              <w:autoSpaceDN w:val="0"/>
              <w:adjustRightInd w:val="0"/>
              <w:jc w:val="center"/>
              <w:rPr>
                <w:sz w:val="24"/>
                <w:szCs w:val="24"/>
              </w:rPr>
            </w:pPr>
            <w:r>
              <w:rPr>
                <w:sz w:val="24"/>
                <w:szCs w:val="24"/>
              </w:rPr>
              <w:t>нет</w:t>
            </w:r>
          </w:p>
        </w:tc>
      </w:tr>
      <w:tr w:rsidR="00013747" w:rsidRPr="00293371" w:rsidTr="000753E8">
        <w:trPr>
          <w:trHeight w:val="797"/>
        </w:trPr>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Pr>
                <w:sz w:val="24"/>
                <w:szCs w:val="24"/>
              </w:rPr>
              <w:t>1.1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Default="00013747" w:rsidP="00013747">
            <w:pPr>
              <w:widowControl w:val="0"/>
              <w:autoSpaceDE w:val="0"/>
              <w:autoSpaceDN w:val="0"/>
              <w:adjustRightInd w:val="0"/>
              <w:jc w:val="both"/>
              <w:rPr>
                <w:sz w:val="24"/>
                <w:szCs w:val="24"/>
              </w:rPr>
            </w:pPr>
            <w:r>
              <w:rPr>
                <w:sz w:val="24"/>
                <w:szCs w:val="24"/>
              </w:rPr>
              <w:t>Наименование непосредственного результата 1.1.1.</w:t>
            </w:r>
          </w:p>
          <w:p w:rsidR="00013747" w:rsidRPr="00D50320" w:rsidRDefault="00013747" w:rsidP="00013747">
            <w:pPr>
              <w:widowControl w:val="0"/>
              <w:autoSpaceDE w:val="0"/>
              <w:autoSpaceDN w:val="0"/>
              <w:adjustRightInd w:val="0"/>
              <w:jc w:val="both"/>
              <w:rPr>
                <w:b/>
                <w:sz w:val="24"/>
                <w:szCs w:val="24"/>
              </w:rPr>
            </w:pPr>
            <w:r w:rsidRPr="00D50320">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pStyle w:val="ConsNormal"/>
              <w:widowControl/>
              <w:ind w:left="-62" w:right="-53" w:firstLine="0"/>
              <w:jc w:val="center"/>
              <w:rPr>
                <w:rFonts w:ascii="Times New Roman" w:hAnsi="Times New Roman" w:cs="Times New Roman"/>
                <w:sz w:val="24"/>
                <w:szCs w:val="24"/>
              </w:rPr>
            </w:pPr>
            <w:r>
              <w:rPr>
                <w:rFonts w:ascii="Times New Roman" w:hAnsi="Times New Roman" w:cs="Times New Roman"/>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r>
      <w:tr w:rsidR="00013747" w:rsidRPr="00293371" w:rsidTr="000753E8">
        <w:trPr>
          <w:trHeight w:val="321"/>
        </w:trPr>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Pr>
                <w:sz w:val="24"/>
                <w:szCs w:val="24"/>
              </w:rPr>
              <w:t>2</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 xml:space="preserve">Мероприятие </w:t>
            </w:r>
            <w:r>
              <w:rPr>
                <w:sz w:val="24"/>
                <w:szCs w:val="24"/>
              </w:rPr>
              <w:t xml:space="preserve">1.2. </w:t>
            </w:r>
            <w:r w:rsidRPr="00293371">
              <w:rPr>
                <w:sz w:val="24"/>
                <w:szCs w:val="24"/>
              </w:rPr>
              <w:t>Оказание информационно-консультативных услуг в сфере туризма</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pStyle w:val="ConsNormal"/>
              <w:widowControl/>
              <w:ind w:left="-62" w:right="-53"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highlight w:val="yellow"/>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37364E" w:rsidP="00013747">
            <w:pPr>
              <w:widowControl w:val="0"/>
              <w:autoSpaceDE w:val="0"/>
              <w:autoSpaceDN w:val="0"/>
              <w:adjustRightInd w:val="0"/>
              <w:jc w:val="center"/>
              <w:rPr>
                <w:sz w:val="24"/>
                <w:szCs w:val="24"/>
              </w:rPr>
            </w:pPr>
            <w:r>
              <w:rPr>
                <w:sz w:val="24"/>
                <w:szCs w:val="24"/>
              </w:rPr>
              <w:t>нет</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Pr>
                <w:sz w:val="24"/>
                <w:szCs w:val="24"/>
              </w:rPr>
              <w:lastRenderedPageBreak/>
              <w:t>2.1.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Наименование непос</w:t>
            </w:r>
            <w:r>
              <w:rPr>
                <w:sz w:val="24"/>
                <w:szCs w:val="24"/>
              </w:rPr>
              <w:t>редственного результата 1.2.1</w:t>
            </w:r>
          </w:p>
          <w:p w:rsidR="00013747" w:rsidRPr="00D50320" w:rsidRDefault="00013747" w:rsidP="00013747">
            <w:pPr>
              <w:widowControl w:val="0"/>
              <w:autoSpaceDE w:val="0"/>
              <w:autoSpaceDN w:val="0"/>
              <w:adjustRightInd w:val="0"/>
              <w:jc w:val="both"/>
              <w:rPr>
                <w:b/>
                <w:sz w:val="24"/>
                <w:szCs w:val="24"/>
              </w:rPr>
            </w:pPr>
            <w:r w:rsidRPr="00D50320">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ind w:left="-62" w:right="-53"/>
              <w:jc w:val="center"/>
              <w:rPr>
                <w:sz w:val="24"/>
                <w:szCs w:val="24"/>
              </w:rPr>
            </w:pPr>
            <w:r w:rsidRPr="00293371">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highlight w:val="yellow"/>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pStyle w:val="a8"/>
              <w:ind w:left="79" w:firstLine="0"/>
              <w:jc w:val="center"/>
              <w:rPr>
                <w:rFonts w:ascii="Times New Roman" w:hAnsi="Times New Roman"/>
                <w:sz w:val="24"/>
                <w:szCs w:val="24"/>
                <w:highlight w:val="yellow"/>
              </w:rPr>
            </w:pPr>
            <w:r w:rsidRPr="00152AC1">
              <w:rPr>
                <w:rFonts w:ascii="Times New Roman" w:hAnsi="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Pr>
                <w:sz w:val="24"/>
                <w:szCs w:val="24"/>
              </w:rPr>
              <w:t>3.</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Мероприятие 1.3.</w:t>
            </w:r>
          </w:p>
          <w:p w:rsidR="00013747" w:rsidRPr="00293371" w:rsidRDefault="00013747" w:rsidP="00013747">
            <w:pPr>
              <w:widowControl w:val="0"/>
              <w:autoSpaceDE w:val="0"/>
              <w:autoSpaceDN w:val="0"/>
              <w:adjustRightInd w:val="0"/>
              <w:jc w:val="both"/>
              <w:rPr>
                <w:sz w:val="24"/>
                <w:szCs w:val="24"/>
              </w:rPr>
            </w:pPr>
            <w:r w:rsidRPr="00293371">
              <w:rPr>
                <w:sz w:val="24"/>
                <w:szCs w:val="24"/>
              </w:rPr>
              <w:t>Размещение информации на туристических порталах Нижегородской области, организация и обеспечение рабо</w:t>
            </w:r>
            <w:r>
              <w:rPr>
                <w:sz w:val="24"/>
                <w:szCs w:val="24"/>
              </w:rPr>
              <w:t>ты туристического портала городского округа город Арзамас</w:t>
            </w:r>
            <w:r w:rsidRPr="00293371">
              <w:rPr>
                <w:sz w:val="24"/>
                <w:szCs w:val="24"/>
              </w:rPr>
              <w:t xml:space="preserve"> в </w:t>
            </w:r>
            <w:r>
              <w:rPr>
                <w:sz w:val="24"/>
                <w:szCs w:val="24"/>
              </w:rPr>
              <w:t>официальной сети И</w:t>
            </w:r>
            <w:r w:rsidRPr="00293371">
              <w:rPr>
                <w:sz w:val="24"/>
                <w:szCs w:val="24"/>
              </w:rPr>
              <w:t>нтернет</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pStyle w:val="ConsNormal"/>
              <w:widowControl/>
              <w:ind w:left="-62" w:right="-53" w:firstLine="0"/>
              <w:jc w:val="both"/>
              <w:rPr>
                <w:sz w:val="24"/>
                <w:szCs w:val="24"/>
              </w:rPr>
            </w:pPr>
            <w:r w:rsidRPr="00293371">
              <w:rPr>
                <w:rFonts w:ascii="Times New Roman" w:hAnsi="Times New Roman" w:cs="Times New Roman"/>
                <w:sz w:val="24"/>
                <w:szCs w:val="24"/>
              </w:rPr>
              <w:t>Департамент торговли и туризма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highlight w:val="yellow"/>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37364E" w:rsidP="00013747">
            <w:pPr>
              <w:widowControl w:val="0"/>
              <w:autoSpaceDE w:val="0"/>
              <w:autoSpaceDN w:val="0"/>
              <w:adjustRightInd w:val="0"/>
              <w:jc w:val="center"/>
              <w:rPr>
                <w:sz w:val="24"/>
                <w:szCs w:val="24"/>
              </w:rPr>
            </w:pPr>
            <w:r>
              <w:rPr>
                <w:sz w:val="24"/>
                <w:szCs w:val="24"/>
              </w:rPr>
              <w:t>нет</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Наименование неп</w:t>
            </w:r>
            <w:r>
              <w:rPr>
                <w:sz w:val="24"/>
                <w:szCs w:val="24"/>
              </w:rPr>
              <w:t>осредственного результата 1.3.1</w:t>
            </w:r>
          </w:p>
          <w:p w:rsidR="00013747" w:rsidRPr="00D50320" w:rsidRDefault="00013747" w:rsidP="00013747">
            <w:pPr>
              <w:widowControl w:val="0"/>
              <w:autoSpaceDE w:val="0"/>
              <w:autoSpaceDN w:val="0"/>
              <w:adjustRightInd w:val="0"/>
              <w:jc w:val="both"/>
              <w:rPr>
                <w:b/>
                <w:sz w:val="24"/>
                <w:szCs w:val="24"/>
              </w:rPr>
            </w:pPr>
            <w:r w:rsidRPr="00D50320">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ind w:left="-62" w:right="-53"/>
              <w:jc w:val="center"/>
              <w:rPr>
                <w:sz w:val="24"/>
                <w:szCs w:val="24"/>
              </w:rPr>
            </w:pPr>
            <w:r w:rsidRPr="00293371">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rPr>
            </w:pPr>
            <w:r w:rsidRPr="00293371">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rPr>
            </w:pPr>
            <w:r w:rsidRPr="00293371">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rPr>
            </w:pPr>
            <w:r w:rsidRPr="00293371">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highlight w:val="yellow"/>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highlight w:val="yellow"/>
              </w:rPr>
            </w:pPr>
            <w:r w:rsidRPr="00CF3EFB">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rPr>
            </w:pPr>
            <w:r w:rsidRPr="00293371">
              <w:rPr>
                <w:sz w:val="24"/>
                <w:szCs w:val="24"/>
              </w:rPr>
              <w:t>-</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4.</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Pr>
                <w:sz w:val="24"/>
                <w:szCs w:val="24"/>
              </w:rPr>
              <w:t>Мероприятие</w:t>
            </w:r>
            <w:r w:rsidRPr="00293371">
              <w:rPr>
                <w:sz w:val="24"/>
                <w:szCs w:val="24"/>
              </w:rPr>
              <w:t xml:space="preserve"> 1.4.</w:t>
            </w:r>
          </w:p>
          <w:p w:rsidR="00013747" w:rsidRPr="00293371" w:rsidRDefault="00013747" w:rsidP="00013747">
            <w:pPr>
              <w:widowControl w:val="0"/>
              <w:autoSpaceDE w:val="0"/>
              <w:autoSpaceDN w:val="0"/>
              <w:adjustRightInd w:val="0"/>
              <w:jc w:val="both"/>
              <w:rPr>
                <w:sz w:val="24"/>
                <w:szCs w:val="24"/>
              </w:rPr>
            </w:pPr>
            <w:r w:rsidRPr="00293371">
              <w:rPr>
                <w:sz w:val="24"/>
                <w:szCs w:val="24"/>
              </w:rPr>
              <w:t xml:space="preserve">Обеспечение туристской навигации </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pStyle w:val="ConsNormal"/>
              <w:widowControl/>
              <w:ind w:left="-62" w:right="-53" w:firstLine="0"/>
              <w:jc w:val="both"/>
              <w:rPr>
                <w:sz w:val="24"/>
                <w:szCs w:val="24"/>
              </w:rPr>
            </w:pPr>
            <w:r w:rsidRPr="00293371">
              <w:rPr>
                <w:rFonts w:ascii="Times New Roman" w:hAnsi="Times New Roman" w:cs="Times New Roman"/>
                <w:sz w:val="24"/>
                <w:szCs w:val="24"/>
              </w:rPr>
              <w:t>Департамент торговли и туризма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highlight w:val="yellow"/>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37364E" w:rsidP="00013747">
            <w:pPr>
              <w:widowControl w:val="0"/>
              <w:autoSpaceDE w:val="0"/>
              <w:autoSpaceDN w:val="0"/>
              <w:adjustRightInd w:val="0"/>
              <w:jc w:val="center"/>
              <w:rPr>
                <w:sz w:val="24"/>
                <w:szCs w:val="24"/>
              </w:rPr>
            </w:pPr>
            <w:r>
              <w:rPr>
                <w:sz w:val="24"/>
                <w:szCs w:val="24"/>
              </w:rPr>
              <w:t>нет</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4.1.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Наименование неп</w:t>
            </w:r>
            <w:r>
              <w:rPr>
                <w:sz w:val="24"/>
                <w:szCs w:val="24"/>
              </w:rPr>
              <w:t>осредственного результата 1.4.1</w:t>
            </w:r>
          </w:p>
          <w:p w:rsidR="00013747" w:rsidRPr="00D50320" w:rsidRDefault="00013747" w:rsidP="00013747">
            <w:pPr>
              <w:widowControl w:val="0"/>
              <w:autoSpaceDE w:val="0"/>
              <w:autoSpaceDN w:val="0"/>
              <w:adjustRightInd w:val="0"/>
              <w:jc w:val="both"/>
              <w:rPr>
                <w:b/>
                <w:sz w:val="24"/>
                <w:szCs w:val="24"/>
              </w:rPr>
            </w:pPr>
            <w:r w:rsidRPr="00D50320">
              <w:rPr>
                <w:b/>
                <w:sz w:val="24"/>
                <w:szCs w:val="24"/>
              </w:rPr>
              <w:lastRenderedPageBreak/>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ind w:left="-62" w:right="-53"/>
              <w:jc w:val="center"/>
              <w:rPr>
                <w:sz w:val="24"/>
                <w:szCs w:val="24"/>
              </w:rPr>
            </w:pPr>
            <w:r w:rsidRPr="00293371">
              <w:rPr>
                <w:sz w:val="24"/>
                <w:szCs w:val="24"/>
              </w:rPr>
              <w:lastRenderedPageBreak/>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rPr>
            </w:pPr>
            <w:r w:rsidRPr="00293371">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rPr>
            </w:pPr>
            <w:r w:rsidRPr="00293371">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rPr>
            </w:pPr>
            <w:r w:rsidRPr="00293371">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rPr>
            </w:pPr>
            <w:r w:rsidRPr="00293371">
              <w:rPr>
                <w:sz w:val="24"/>
                <w:szCs w:val="24"/>
              </w:rPr>
              <w:t>-</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lastRenderedPageBreak/>
              <w:t>5.</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Pr>
                <w:sz w:val="24"/>
                <w:szCs w:val="24"/>
              </w:rPr>
              <w:t>Мероприятие</w:t>
            </w:r>
            <w:r w:rsidRPr="00293371">
              <w:rPr>
                <w:sz w:val="24"/>
                <w:szCs w:val="24"/>
              </w:rPr>
              <w:t xml:space="preserve"> 2.1.</w:t>
            </w:r>
          </w:p>
          <w:p w:rsidR="00013747" w:rsidRPr="00293371" w:rsidRDefault="00013747" w:rsidP="00013747">
            <w:pPr>
              <w:widowControl w:val="0"/>
              <w:autoSpaceDE w:val="0"/>
              <w:autoSpaceDN w:val="0"/>
              <w:adjustRightInd w:val="0"/>
              <w:jc w:val="both"/>
              <w:rPr>
                <w:sz w:val="24"/>
                <w:szCs w:val="24"/>
              </w:rPr>
            </w:pPr>
            <w:r w:rsidRPr="00293371">
              <w:rPr>
                <w:sz w:val="24"/>
                <w:szCs w:val="24"/>
              </w:rPr>
              <w:t>Формирование событийного календаря</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pStyle w:val="ConsNormal"/>
              <w:widowControl/>
              <w:ind w:left="-62" w:right="-53" w:firstLine="0"/>
              <w:jc w:val="both"/>
              <w:rPr>
                <w:rFonts w:ascii="Times New Roman" w:hAnsi="Times New Roman" w:cs="Times New Roman"/>
                <w:sz w:val="24"/>
                <w:szCs w:val="24"/>
              </w:rPr>
            </w:pPr>
            <w:r>
              <w:rPr>
                <w:rFonts w:ascii="Times New Roman" w:hAnsi="Times New Roman" w:cs="Times New Roman"/>
                <w:sz w:val="24"/>
                <w:szCs w:val="24"/>
              </w:rPr>
              <w:t>Департамент торговли и туризма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37364E" w:rsidP="00013747">
            <w:pPr>
              <w:jc w:val="center"/>
              <w:rPr>
                <w:sz w:val="24"/>
                <w:szCs w:val="24"/>
              </w:rPr>
            </w:pPr>
            <w:r>
              <w:rPr>
                <w:sz w:val="24"/>
                <w:szCs w:val="24"/>
              </w:rPr>
              <w:t>нет</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5.1.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Наименование неп</w:t>
            </w:r>
            <w:r>
              <w:rPr>
                <w:sz w:val="24"/>
                <w:szCs w:val="24"/>
              </w:rPr>
              <w:t>осредственного результата 2.1.1</w:t>
            </w:r>
          </w:p>
          <w:p w:rsidR="00013747" w:rsidRPr="00D50320" w:rsidRDefault="00013747" w:rsidP="00013747">
            <w:pPr>
              <w:widowControl w:val="0"/>
              <w:autoSpaceDE w:val="0"/>
              <w:autoSpaceDN w:val="0"/>
              <w:adjustRightInd w:val="0"/>
              <w:jc w:val="both"/>
              <w:rPr>
                <w:b/>
                <w:sz w:val="24"/>
                <w:szCs w:val="24"/>
              </w:rPr>
            </w:pPr>
            <w:r w:rsidRPr="00D50320">
              <w:rPr>
                <w:b/>
                <w:sz w:val="24"/>
                <w:szCs w:val="24"/>
              </w:rPr>
              <w:t>Колич</w:t>
            </w:r>
            <w:r>
              <w:rPr>
                <w:b/>
                <w:sz w:val="24"/>
                <w:szCs w:val="24"/>
              </w:rPr>
              <w:t xml:space="preserve">ество событийных мероприятий - </w:t>
            </w:r>
            <w:r w:rsidRPr="00D50320">
              <w:rPr>
                <w:b/>
                <w:sz w:val="24"/>
                <w:szCs w:val="24"/>
              </w:rPr>
              <w:t>объектов туристского интереса</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ind w:left="-62" w:right="-53"/>
              <w:jc w:val="center"/>
              <w:rPr>
                <w:sz w:val="24"/>
                <w:szCs w:val="24"/>
              </w:rPr>
            </w:pPr>
            <w:r w:rsidRPr="00293371">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976066" w:rsidRDefault="00013747" w:rsidP="00013747">
            <w:pPr>
              <w:widowControl w:val="0"/>
              <w:autoSpaceDE w:val="0"/>
              <w:autoSpaceDN w:val="0"/>
              <w:adjustRightInd w:val="0"/>
              <w:jc w:val="center"/>
              <w:rPr>
                <w:sz w:val="24"/>
                <w:szCs w:val="24"/>
                <w:highlight w:val="yellow"/>
              </w:rPr>
            </w:pPr>
            <w:r w:rsidRPr="00396469">
              <w:rPr>
                <w:sz w:val="24"/>
                <w:szCs w:val="24"/>
              </w:rPr>
              <w:t>10</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B41175" w:rsidRDefault="00412588" w:rsidP="00013747">
            <w:pPr>
              <w:widowControl w:val="0"/>
              <w:autoSpaceDE w:val="0"/>
              <w:autoSpaceDN w:val="0"/>
              <w:adjustRightInd w:val="0"/>
              <w:jc w:val="center"/>
              <w:rPr>
                <w:sz w:val="24"/>
                <w:szCs w:val="24"/>
              </w:rPr>
            </w:pPr>
            <w:r>
              <w:rPr>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013747" w:rsidRPr="00B41175" w:rsidRDefault="00412588" w:rsidP="00013747">
            <w:pPr>
              <w:widowControl w:val="0"/>
              <w:autoSpaceDE w:val="0"/>
              <w:autoSpaceDN w:val="0"/>
              <w:adjustRightInd w:val="0"/>
              <w:jc w:val="center"/>
              <w:rPr>
                <w:sz w:val="24"/>
                <w:szCs w:val="24"/>
              </w:rPr>
            </w:pPr>
            <w:r>
              <w:rPr>
                <w:sz w:val="24"/>
                <w:szCs w:val="24"/>
              </w:rPr>
              <w:t>10</w:t>
            </w:r>
            <w:r w:rsidR="00013747" w:rsidRPr="00B41175">
              <w:rPr>
                <w:sz w:val="24"/>
                <w:szCs w:val="24"/>
              </w:rPr>
              <w:t>0 %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6.</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Pr>
                <w:sz w:val="24"/>
                <w:szCs w:val="24"/>
              </w:rPr>
              <w:t>Мероприятие</w:t>
            </w:r>
            <w:r w:rsidRPr="00293371">
              <w:rPr>
                <w:sz w:val="24"/>
                <w:szCs w:val="24"/>
              </w:rPr>
              <w:t xml:space="preserve"> 2.2.</w:t>
            </w:r>
          </w:p>
          <w:p w:rsidR="00013747" w:rsidRPr="00293371" w:rsidRDefault="00013747" w:rsidP="00013747">
            <w:pPr>
              <w:pStyle w:val="ConsPlusNormal"/>
              <w:jc w:val="both"/>
              <w:outlineLvl w:val="3"/>
              <w:rPr>
                <w:rFonts w:ascii="Times New Roman" w:hAnsi="Times New Roman" w:cs="Times New Roman"/>
                <w:sz w:val="24"/>
                <w:szCs w:val="24"/>
              </w:rPr>
            </w:pPr>
            <w:r w:rsidRPr="00293371">
              <w:rPr>
                <w:rFonts w:ascii="Times New Roman" w:hAnsi="Times New Roman" w:cs="Times New Roman"/>
                <w:sz w:val="24"/>
                <w:szCs w:val="24"/>
              </w:rPr>
              <w:t>Организация и проведение рекламно-информационных туров для</w:t>
            </w:r>
            <w:r>
              <w:rPr>
                <w:rFonts w:ascii="Times New Roman" w:hAnsi="Times New Roman" w:cs="Times New Roman"/>
                <w:sz w:val="24"/>
                <w:szCs w:val="24"/>
              </w:rPr>
              <w:t xml:space="preserve"> региональных, российских СМИ, </w:t>
            </w:r>
            <w:r w:rsidRPr="00293371">
              <w:rPr>
                <w:rFonts w:ascii="Times New Roman" w:hAnsi="Times New Roman" w:cs="Times New Roman"/>
                <w:sz w:val="24"/>
                <w:szCs w:val="24"/>
              </w:rPr>
              <w:t>туроператоров</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pStyle w:val="ConsNormal"/>
              <w:widowControl/>
              <w:ind w:left="-62" w:right="-53"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highlight w:val="yellow"/>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37364E" w:rsidP="00013747">
            <w:pPr>
              <w:widowControl w:val="0"/>
              <w:autoSpaceDE w:val="0"/>
              <w:autoSpaceDN w:val="0"/>
              <w:adjustRightInd w:val="0"/>
              <w:jc w:val="center"/>
              <w:rPr>
                <w:sz w:val="24"/>
                <w:szCs w:val="24"/>
              </w:rPr>
            </w:pPr>
            <w:r>
              <w:rPr>
                <w:sz w:val="24"/>
                <w:szCs w:val="24"/>
              </w:rPr>
              <w:t>нет</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6.1.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Наименование непосредственного результата 2.2.1.</w:t>
            </w:r>
          </w:p>
          <w:p w:rsidR="00013747" w:rsidRPr="00FB5986" w:rsidRDefault="00013747" w:rsidP="00013747">
            <w:pPr>
              <w:widowControl w:val="0"/>
              <w:autoSpaceDE w:val="0"/>
              <w:autoSpaceDN w:val="0"/>
              <w:adjustRightInd w:val="0"/>
              <w:jc w:val="both"/>
              <w:rPr>
                <w:b/>
                <w:sz w:val="24"/>
                <w:szCs w:val="24"/>
              </w:rPr>
            </w:pPr>
            <w:r w:rsidRPr="00FB5986">
              <w:rPr>
                <w:b/>
                <w:sz w:val="24"/>
                <w:szCs w:val="24"/>
              </w:rPr>
              <w:t xml:space="preserve">Количество проведенных рекламно-информационных туров для региональных, российских </w:t>
            </w:r>
            <w:proofErr w:type="gramStart"/>
            <w:r w:rsidRPr="00FB5986">
              <w:rPr>
                <w:b/>
                <w:sz w:val="24"/>
                <w:szCs w:val="24"/>
              </w:rPr>
              <w:t>СМИ,  туроператоров</w:t>
            </w:r>
            <w:proofErr w:type="gramEnd"/>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ind w:left="-62" w:right="-53"/>
              <w:jc w:val="center"/>
              <w:rPr>
                <w:sz w:val="24"/>
                <w:szCs w:val="24"/>
              </w:rPr>
            </w:pPr>
            <w:r w:rsidRPr="00293371">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976066" w:rsidRDefault="00013747" w:rsidP="00013747">
            <w:pPr>
              <w:widowControl w:val="0"/>
              <w:autoSpaceDE w:val="0"/>
              <w:autoSpaceDN w:val="0"/>
              <w:adjustRightInd w:val="0"/>
              <w:jc w:val="center"/>
              <w:rPr>
                <w:sz w:val="24"/>
                <w:szCs w:val="24"/>
                <w:highlight w:val="yellow"/>
              </w:rPr>
            </w:pPr>
            <w:r w:rsidRPr="00396469">
              <w:rPr>
                <w:sz w:val="24"/>
                <w:szCs w:val="24"/>
              </w:rPr>
              <w:t>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412588" w:rsidRDefault="00412588" w:rsidP="00013747">
            <w:pPr>
              <w:widowControl w:val="0"/>
              <w:autoSpaceDE w:val="0"/>
              <w:autoSpaceDN w:val="0"/>
              <w:adjustRightInd w:val="0"/>
              <w:jc w:val="center"/>
              <w:rPr>
                <w:sz w:val="24"/>
                <w:szCs w:val="24"/>
              </w:rPr>
            </w:pPr>
            <w:r w:rsidRPr="00412588">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013747" w:rsidRPr="00412588" w:rsidRDefault="00412588" w:rsidP="00013747">
            <w:pPr>
              <w:widowControl w:val="0"/>
              <w:autoSpaceDE w:val="0"/>
              <w:autoSpaceDN w:val="0"/>
              <w:adjustRightInd w:val="0"/>
              <w:jc w:val="center"/>
              <w:rPr>
                <w:sz w:val="24"/>
                <w:szCs w:val="24"/>
              </w:rPr>
            </w:pPr>
            <w:r w:rsidRPr="00412588">
              <w:rPr>
                <w:sz w:val="24"/>
                <w:szCs w:val="24"/>
              </w:rPr>
              <w:t>1</w:t>
            </w:r>
            <w:r w:rsidR="00013747" w:rsidRPr="00412588">
              <w:rPr>
                <w:sz w:val="24"/>
                <w:szCs w:val="24"/>
              </w:rPr>
              <w:t>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lastRenderedPageBreak/>
              <w:t>7.</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Мероприятие 2.3.</w:t>
            </w:r>
          </w:p>
          <w:p w:rsidR="00013747" w:rsidRPr="00293371" w:rsidRDefault="00013747" w:rsidP="00013747">
            <w:pPr>
              <w:widowControl w:val="0"/>
              <w:autoSpaceDE w:val="0"/>
              <w:autoSpaceDN w:val="0"/>
              <w:adjustRightInd w:val="0"/>
              <w:jc w:val="both"/>
              <w:rPr>
                <w:sz w:val="24"/>
                <w:szCs w:val="24"/>
              </w:rPr>
            </w:pPr>
            <w:r w:rsidRPr="00293371">
              <w:rPr>
                <w:sz w:val="24"/>
                <w:szCs w:val="24"/>
              </w:rPr>
              <w:t>Организация и проведение туристских конферен</w:t>
            </w:r>
            <w:r>
              <w:rPr>
                <w:sz w:val="24"/>
                <w:szCs w:val="24"/>
              </w:rPr>
              <w:t>ций, конкурсов, выставок и прочих мероприятий</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pStyle w:val="ConsNormal"/>
              <w:widowControl/>
              <w:ind w:left="-62" w:right="-53"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p w:rsidR="00013747" w:rsidRPr="00293371" w:rsidRDefault="00013747" w:rsidP="00013747">
            <w:pPr>
              <w:widowControl w:val="0"/>
              <w:autoSpaceDE w:val="0"/>
              <w:autoSpaceDN w:val="0"/>
              <w:adjustRightInd w:val="0"/>
              <w:ind w:left="-62" w:right="-53"/>
              <w:jc w:val="both"/>
              <w:rPr>
                <w:sz w:val="24"/>
                <w:szCs w:val="24"/>
              </w:rPr>
            </w:pP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highlight w:val="yellow"/>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37364E" w:rsidP="00013747">
            <w:pPr>
              <w:widowControl w:val="0"/>
              <w:autoSpaceDE w:val="0"/>
              <w:autoSpaceDN w:val="0"/>
              <w:adjustRightInd w:val="0"/>
              <w:jc w:val="center"/>
              <w:rPr>
                <w:sz w:val="24"/>
                <w:szCs w:val="24"/>
              </w:rPr>
            </w:pPr>
            <w:r>
              <w:rPr>
                <w:sz w:val="24"/>
                <w:szCs w:val="24"/>
              </w:rPr>
              <w:t>нет</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7.1.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Наименование непосредственного результата 2.3.1.</w:t>
            </w:r>
          </w:p>
          <w:p w:rsidR="00013747" w:rsidRPr="00293371" w:rsidRDefault="00013747" w:rsidP="00013747">
            <w:pPr>
              <w:widowControl w:val="0"/>
              <w:autoSpaceDE w:val="0"/>
              <w:autoSpaceDN w:val="0"/>
              <w:adjustRightInd w:val="0"/>
              <w:jc w:val="both"/>
              <w:rPr>
                <w:b/>
                <w:sz w:val="24"/>
                <w:szCs w:val="24"/>
              </w:rPr>
            </w:pPr>
            <w:r w:rsidRPr="00293371">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ind w:left="-62" w:right="-53"/>
              <w:jc w:val="center"/>
              <w:rPr>
                <w:sz w:val="24"/>
                <w:szCs w:val="24"/>
              </w:rPr>
            </w:pPr>
            <w:r w:rsidRPr="00293371">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highlight w:val="yellow"/>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highlight w:val="yellow"/>
              </w:rPr>
            </w:pPr>
            <w:r w:rsidRPr="002F768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8.</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Мероприятие 2.4.</w:t>
            </w:r>
          </w:p>
          <w:p w:rsidR="00013747" w:rsidRPr="00293371" w:rsidRDefault="00013747" w:rsidP="00013747">
            <w:pPr>
              <w:widowControl w:val="0"/>
              <w:autoSpaceDE w:val="0"/>
              <w:autoSpaceDN w:val="0"/>
              <w:adjustRightInd w:val="0"/>
              <w:jc w:val="both"/>
              <w:rPr>
                <w:sz w:val="24"/>
                <w:szCs w:val="24"/>
              </w:rPr>
            </w:pPr>
            <w:r w:rsidRPr="00293371">
              <w:rPr>
                <w:sz w:val="24"/>
                <w:szCs w:val="24"/>
              </w:rPr>
              <w:t>Разработка и издание рекламно-информационных материалов о туристском потенциале Арзамаса</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pStyle w:val="ConsNormal"/>
              <w:widowControl/>
              <w:ind w:left="-62" w:right="-53" w:firstLine="0"/>
              <w:jc w:val="both"/>
              <w:rPr>
                <w:rFonts w:ascii="Times New Roman" w:hAnsi="Times New Roman" w:cs="Times New Roman"/>
                <w:sz w:val="24"/>
                <w:szCs w:val="24"/>
              </w:rPr>
            </w:pPr>
            <w:r w:rsidRPr="00293371">
              <w:rPr>
                <w:rFonts w:ascii="Times New Roman" w:hAnsi="Times New Roman" w:cs="Times New Roman"/>
                <w:sz w:val="24"/>
                <w:szCs w:val="24"/>
              </w:rPr>
              <w:t>Департамент торговли и туризма</w:t>
            </w:r>
          </w:p>
          <w:p w:rsidR="00013747" w:rsidRPr="00293371" w:rsidRDefault="00013747" w:rsidP="00013747">
            <w:pPr>
              <w:widowControl w:val="0"/>
              <w:autoSpaceDE w:val="0"/>
              <w:autoSpaceDN w:val="0"/>
              <w:adjustRightInd w:val="0"/>
              <w:ind w:left="-62" w:right="-53"/>
              <w:jc w:val="both"/>
              <w:rPr>
                <w:sz w:val="24"/>
                <w:szCs w:val="24"/>
              </w:rPr>
            </w:pP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highlight w:val="yellow"/>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37364E" w:rsidP="00013747">
            <w:pPr>
              <w:widowControl w:val="0"/>
              <w:autoSpaceDE w:val="0"/>
              <w:autoSpaceDN w:val="0"/>
              <w:adjustRightInd w:val="0"/>
              <w:jc w:val="center"/>
              <w:rPr>
                <w:sz w:val="24"/>
                <w:szCs w:val="24"/>
              </w:rPr>
            </w:pPr>
            <w:r>
              <w:rPr>
                <w:sz w:val="24"/>
                <w:szCs w:val="24"/>
              </w:rPr>
              <w:t>нет</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8.1.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 xml:space="preserve">Наименование непосредственного результата 2.4.1. </w:t>
            </w:r>
          </w:p>
          <w:p w:rsidR="00013747" w:rsidRPr="00293371" w:rsidRDefault="00013747" w:rsidP="00013747">
            <w:pPr>
              <w:widowControl w:val="0"/>
              <w:autoSpaceDE w:val="0"/>
              <w:autoSpaceDN w:val="0"/>
              <w:adjustRightInd w:val="0"/>
              <w:jc w:val="both"/>
              <w:rPr>
                <w:b/>
                <w:sz w:val="24"/>
                <w:szCs w:val="24"/>
              </w:rPr>
            </w:pPr>
            <w:r w:rsidRPr="00293371">
              <w:rPr>
                <w:b/>
                <w:sz w:val="24"/>
                <w:szCs w:val="24"/>
              </w:rPr>
              <w:t>Количество изданных рекламно-информационных материалов</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ind w:left="-62" w:right="-53"/>
              <w:jc w:val="center"/>
              <w:rPr>
                <w:sz w:val="24"/>
                <w:szCs w:val="24"/>
              </w:rPr>
            </w:pPr>
            <w:r w:rsidRPr="00293371">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976066" w:rsidRDefault="00013747" w:rsidP="00013747">
            <w:pPr>
              <w:widowControl w:val="0"/>
              <w:autoSpaceDE w:val="0"/>
              <w:autoSpaceDN w:val="0"/>
              <w:adjustRightInd w:val="0"/>
              <w:jc w:val="center"/>
              <w:rPr>
                <w:sz w:val="24"/>
                <w:szCs w:val="24"/>
                <w:highlight w:val="yellow"/>
              </w:rPr>
            </w:pPr>
            <w:r>
              <w:rPr>
                <w:sz w:val="24"/>
                <w:szCs w:val="24"/>
              </w:rPr>
              <w:t>1</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412588" w:rsidRDefault="00412588" w:rsidP="00013747">
            <w:pPr>
              <w:widowControl w:val="0"/>
              <w:autoSpaceDE w:val="0"/>
              <w:autoSpaceDN w:val="0"/>
              <w:adjustRightInd w:val="0"/>
              <w:jc w:val="center"/>
              <w:rPr>
                <w:sz w:val="24"/>
                <w:szCs w:val="24"/>
              </w:rPr>
            </w:pPr>
            <w:r w:rsidRPr="00412588">
              <w:rPr>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013747" w:rsidRPr="00412588" w:rsidRDefault="00412588" w:rsidP="00013747">
            <w:pPr>
              <w:widowControl w:val="0"/>
              <w:autoSpaceDE w:val="0"/>
              <w:autoSpaceDN w:val="0"/>
              <w:adjustRightInd w:val="0"/>
              <w:jc w:val="center"/>
              <w:rPr>
                <w:sz w:val="24"/>
                <w:szCs w:val="24"/>
              </w:rPr>
            </w:pPr>
            <w:r w:rsidRPr="00412588">
              <w:rPr>
                <w:sz w:val="24"/>
                <w:szCs w:val="24"/>
              </w:rPr>
              <w:t>20</w:t>
            </w:r>
            <w:r w:rsidR="00013747" w:rsidRPr="00412588">
              <w:rPr>
                <w:sz w:val="24"/>
                <w:szCs w:val="24"/>
              </w:rPr>
              <w:t>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412588" w:rsidRDefault="0037364E" w:rsidP="00013747">
            <w:pPr>
              <w:widowControl w:val="0"/>
              <w:autoSpaceDE w:val="0"/>
              <w:autoSpaceDN w:val="0"/>
              <w:adjustRightInd w:val="0"/>
              <w:jc w:val="center"/>
              <w:rPr>
                <w:sz w:val="24"/>
                <w:szCs w:val="24"/>
              </w:rPr>
            </w:pPr>
            <w:r>
              <w:rPr>
                <w:sz w:val="24"/>
                <w:szCs w:val="24"/>
              </w:rPr>
              <w:t>-</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9.</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Мероприятие 2.5.</w:t>
            </w:r>
          </w:p>
          <w:p w:rsidR="00013747" w:rsidRPr="00293371" w:rsidRDefault="00013747" w:rsidP="00013747">
            <w:pPr>
              <w:widowControl w:val="0"/>
              <w:autoSpaceDE w:val="0"/>
              <w:autoSpaceDN w:val="0"/>
              <w:adjustRightInd w:val="0"/>
              <w:jc w:val="both"/>
              <w:rPr>
                <w:sz w:val="24"/>
                <w:szCs w:val="24"/>
              </w:rPr>
            </w:pPr>
            <w:r w:rsidRPr="00293371">
              <w:rPr>
                <w:sz w:val="24"/>
                <w:szCs w:val="24"/>
              </w:rPr>
              <w:t xml:space="preserve">Приобретение выставочного </w:t>
            </w:r>
            <w:r w:rsidRPr="00293371">
              <w:rPr>
                <w:sz w:val="24"/>
                <w:szCs w:val="24"/>
              </w:rPr>
              <w:lastRenderedPageBreak/>
              <w:t xml:space="preserve">оборудования, сувенирных изделий для продвижения туристского продукта Арзамаса на выставках, </w:t>
            </w:r>
            <w:proofErr w:type="spellStart"/>
            <w:r w:rsidRPr="00293371">
              <w:rPr>
                <w:sz w:val="24"/>
                <w:szCs w:val="24"/>
              </w:rPr>
              <w:t>воркшопах</w:t>
            </w:r>
            <w:proofErr w:type="spellEnd"/>
            <w:r w:rsidRPr="00293371">
              <w:rPr>
                <w:sz w:val="24"/>
                <w:szCs w:val="24"/>
              </w:rPr>
              <w:t xml:space="preserve"> и проч.</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pStyle w:val="ConsNormal"/>
              <w:widowControl/>
              <w:ind w:left="-62" w:right="-53" w:firstLine="0"/>
              <w:jc w:val="both"/>
              <w:rPr>
                <w:rFonts w:ascii="Times New Roman" w:hAnsi="Times New Roman" w:cs="Times New Roman"/>
                <w:sz w:val="24"/>
                <w:szCs w:val="24"/>
              </w:rPr>
            </w:pPr>
            <w:r w:rsidRPr="00293371">
              <w:rPr>
                <w:rFonts w:ascii="Times New Roman" w:hAnsi="Times New Roman" w:cs="Times New Roman"/>
                <w:sz w:val="24"/>
                <w:szCs w:val="24"/>
              </w:rPr>
              <w:lastRenderedPageBreak/>
              <w:t>Департамент торговли и туризма</w:t>
            </w:r>
          </w:p>
          <w:p w:rsidR="00013747" w:rsidRPr="00293371" w:rsidRDefault="00013747" w:rsidP="00013747">
            <w:pPr>
              <w:widowControl w:val="0"/>
              <w:autoSpaceDE w:val="0"/>
              <w:autoSpaceDN w:val="0"/>
              <w:adjustRightInd w:val="0"/>
              <w:ind w:left="-62" w:right="-53"/>
              <w:jc w:val="both"/>
              <w:rPr>
                <w:sz w:val="24"/>
                <w:szCs w:val="24"/>
              </w:rPr>
            </w:pP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lastRenderedPageBreak/>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highlight w:val="yellow"/>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37364E" w:rsidP="00013747">
            <w:pPr>
              <w:widowControl w:val="0"/>
              <w:autoSpaceDE w:val="0"/>
              <w:autoSpaceDN w:val="0"/>
              <w:adjustRightInd w:val="0"/>
              <w:jc w:val="center"/>
              <w:rPr>
                <w:sz w:val="24"/>
                <w:szCs w:val="24"/>
              </w:rPr>
            </w:pPr>
            <w:r>
              <w:rPr>
                <w:sz w:val="24"/>
                <w:szCs w:val="24"/>
              </w:rPr>
              <w:t>нет</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lastRenderedPageBreak/>
              <w:t>9.1.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Наименование непосредственного результата 2.5.1.</w:t>
            </w:r>
          </w:p>
          <w:p w:rsidR="00013747" w:rsidRPr="00293371" w:rsidRDefault="00013747" w:rsidP="00013747">
            <w:pPr>
              <w:widowControl w:val="0"/>
              <w:autoSpaceDE w:val="0"/>
              <w:autoSpaceDN w:val="0"/>
              <w:adjustRightInd w:val="0"/>
              <w:jc w:val="both"/>
              <w:rPr>
                <w:sz w:val="24"/>
                <w:szCs w:val="24"/>
              </w:rPr>
            </w:pPr>
            <w:r w:rsidRPr="00293371">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ind w:left="-62" w:right="-53"/>
              <w:jc w:val="center"/>
              <w:rPr>
                <w:sz w:val="24"/>
                <w:szCs w:val="24"/>
              </w:rPr>
            </w:pPr>
            <w:r w:rsidRPr="00293371">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highlight w:val="yellow"/>
              </w:rPr>
            </w:pPr>
            <w:r w:rsidRPr="002F768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10.</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Мероприятие 2.6.</w:t>
            </w:r>
          </w:p>
          <w:p w:rsidR="00013747" w:rsidRDefault="00013747" w:rsidP="00013747">
            <w:pPr>
              <w:widowControl w:val="0"/>
              <w:autoSpaceDE w:val="0"/>
              <w:autoSpaceDN w:val="0"/>
              <w:adjustRightInd w:val="0"/>
              <w:jc w:val="both"/>
              <w:rPr>
                <w:sz w:val="24"/>
                <w:szCs w:val="24"/>
              </w:rPr>
            </w:pPr>
            <w:r>
              <w:rPr>
                <w:sz w:val="24"/>
                <w:szCs w:val="24"/>
              </w:rPr>
              <w:t>Обучение сотрудников учреждений культуры</w:t>
            </w:r>
          </w:p>
          <w:p w:rsidR="00013747" w:rsidRPr="00293371" w:rsidRDefault="00013747" w:rsidP="00013747">
            <w:pPr>
              <w:widowControl w:val="0"/>
              <w:autoSpaceDE w:val="0"/>
              <w:autoSpaceDN w:val="0"/>
              <w:adjustRightInd w:val="0"/>
              <w:jc w:val="both"/>
              <w:rPr>
                <w:sz w:val="24"/>
                <w:szCs w:val="24"/>
              </w:rPr>
            </w:pP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ind w:left="-62" w:right="-53"/>
              <w:jc w:val="both"/>
              <w:rPr>
                <w:sz w:val="24"/>
                <w:szCs w:val="24"/>
              </w:rPr>
            </w:pPr>
            <w:r w:rsidRPr="00293371">
              <w:rPr>
                <w:sz w:val="24"/>
                <w:szCs w:val="24"/>
              </w:rPr>
              <w:t>Департамент культуры администрации города Арзамаса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37364E">
            <w:pPr>
              <w:widowControl w:val="0"/>
              <w:autoSpaceDE w:val="0"/>
              <w:autoSpaceDN w:val="0"/>
              <w:adjustRightInd w:val="0"/>
              <w:jc w:val="both"/>
              <w:rPr>
                <w:sz w:val="24"/>
                <w:szCs w:val="24"/>
              </w:rPr>
            </w:pPr>
            <w:r w:rsidRPr="00293371">
              <w:rPr>
                <w:sz w:val="24"/>
                <w:szCs w:val="24"/>
              </w:rPr>
              <w:t>01.01.202</w:t>
            </w:r>
            <w:r w:rsidR="0037364E">
              <w:rPr>
                <w:sz w:val="24"/>
                <w:szCs w:val="24"/>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CC7D9E">
            <w:pPr>
              <w:widowControl w:val="0"/>
              <w:autoSpaceDE w:val="0"/>
              <w:autoSpaceDN w:val="0"/>
              <w:adjustRightInd w:val="0"/>
              <w:jc w:val="both"/>
              <w:rPr>
                <w:sz w:val="24"/>
                <w:szCs w:val="24"/>
              </w:rPr>
            </w:pPr>
            <w:r w:rsidRPr="00293371">
              <w:rPr>
                <w:sz w:val="24"/>
                <w:szCs w:val="24"/>
              </w:rPr>
              <w:t>31.12.202</w:t>
            </w:r>
            <w:r w:rsidR="00CC7D9E">
              <w:rPr>
                <w:sz w:val="24"/>
                <w:szCs w:val="24"/>
              </w:rPr>
              <w:t>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37364E">
            <w:pPr>
              <w:widowControl w:val="0"/>
              <w:autoSpaceDE w:val="0"/>
              <w:autoSpaceDN w:val="0"/>
              <w:adjustRightInd w:val="0"/>
              <w:jc w:val="both"/>
              <w:rPr>
                <w:sz w:val="24"/>
                <w:szCs w:val="24"/>
              </w:rPr>
            </w:pPr>
            <w:r w:rsidRPr="00293371">
              <w:rPr>
                <w:sz w:val="24"/>
                <w:szCs w:val="24"/>
              </w:rPr>
              <w:t>01.01.202</w:t>
            </w:r>
            <w:r w:rsidR="0037364E">
              <w:rPr>
                <w:sz w:val="24"/>
                <w:szCs w:val="24"/>
              </w:rPr>
              <w:t>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CC7D9E">
            <w:pPr>
              <w:widowControl w:val="0"/>
              <w:autoSpaceDE w:val="0"/>
              <w:autoSpaceDN w:val="0"/>
              <w:adjustRightInd w:val="0"/>
              <w:jc w:val="both"/>
              <w:rPr>
                <w:sz w:val="24"/>
                <w:szCs w:val="24"/>
              </w:rPr>
            </w:pPr>
            <w:r w:rsidRPr="00293371">
              <w:rPr>
                <w:sz w:val="24"/>
                <w:szCs w:val="24"/>
              </w:rPr>
              <w:t>31.12.202</w:t>
            </w:r>
            <w:r w:rsidR="00CC7D9E">
              <w:rPr>
                <w:sz w:val="24"/>
                <w:szCs w:val="24"/>
              </w:rPr>
              <w:t>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CC7D9E" w:rsidRDefault="00CC7D9E" w:rsidP="00CC7D9E">
            <w:pPr>
              <w:widowControl w:val="0"/>
              <w:autoSpaceDE w:val="0"/>
              <w:autoSpaceDN w:val="0"/>
              <w:adjustRightInd w:val="0"/>
              <w:rPr>
                <w:sz w:val="24"/>
                <w:szCs w:val="24"/>
              </w:rPr>
            </w:pPr>
            <w:r>
              <w:rPr>
                <w:sz w:val="24"/>
                <w:szCs w:val="24"/>
              </w:rPr>
              <w:t>Мероприятие завершено в 2023 г.</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10.1.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Наименование не</w:t>
            </w:r>
            <w:r>
              <w:rPr>
                <w:sz w:val="24"/>
                <w:szCs w:val="24"/>
              </w:rPr>
              <w:t>посредственного результата 2.6.1</w:t>
            </w:r>
            <w:r w:rsidRPr="00293371">
              <w:rPr>
                <w:sz w:val="24"/>
                <w:szCs w:val="24"/>
              </w:rPr>
              <w:t>.</w:t>
            </w:r>
          </w:p>
          <w:p w:rsidR="00013747" w:rsidRPr="00293371" w:rsidRDefault="00013747" w:rsidP="00013747">
            <w:pPr>
              <w:widowControl w:val="0"/>
              <w:autoSpaceDE w:val="0"/>
              <w:autoSpaceDN w:val="0"/>
              <w:adjustRightInd w:val="0"/>
              <w:jc w:val="both"/>
              <w:rPr>
                <w:sz w:val="24"/>
                <w:szCs w:val="24"/>
              </w:rPr>
            </w:pPr>
            <w:r w:rsidRPr="00293371">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ind w:left="-62" w:right="-53"/>
              <w:jc w:val="center"/>
              <w:rPr>
                <w:sz w:val="24"/>
                <w:szCs w:val="24"/>
              </w:rPr>
            </w:pPr>
            <w:r w:rsidRPr="00293371">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Pr>
                <w:sz w:val="24"/>
                <w:szCs w:val="24"/>
              </w:rPr>
              <w:t>11.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Default="00013747" w:rsidP="00013747">
            <w:pPr>
              <w:widowControl w:val="0"/>
              <w:autoSpaceDE w:val="0"/>
              <w:autoSpaceDN w:val="0"/>
              <w:adjustRightInd w:val="0"/>
              <w:jc w:val="both"/>
              <w:rPr>
                <w:sz w:val="24"/>
                <w:szCs w:val="24"/>
              </w:rPr>
            </w:pPr>
            <w:r>
              <w:rPr>
                <w:sz w:val="24"/>
                <w:szCs w:val="24"/>
              </w:rPr>
              <w:t>Мероприятие 2.7.</w:t>
            </w:r>
          </w:p>
          <w:p w:rsidR="00013747" w:rsidRPr="00293371" w:rsidRDefault="00013747" w:rsidP="00013747">
            <w:pPr>
              <w:widowControl w:val="0"/>
              <w:autoSpaceDE w:val="0"/>
              <w:autoSpaceDN w:val="0"/>
              <w:adjustRightInd w:val="0"/>
              <w:jc w:val="both"/>
              <w:rPr>
                <w:sz w:val="24"/>
                <w:szCs w:val="24"/>
              </w:rPr>
            </w:pPr>
            <w:r>
              <w:rPr>
                <w:sz w:val="24"/>
                <w:szCs w:val="24"/>
              </w:rPr>
              <w:t>Организация проведения мероприятия событийного туризма «Гастрономический фестиваль «</w:t>
            </w:r>
            <w:proofErr w:type="spellStart"/>
            <w:r>
              <w:rPr>
                <w:sz w:val="24"/>
                <w:szCs w:val="24"/>
              </w:rPr>
              <w:t>Арзамасский</w:t>
            </w:r>
            <w:proofErr w:type="spellEnd"/>
            <w:r>
              <w:rPr>
                <w:sz w:val="24"/>
                <w:szCs w:val="24"/>
              </w:rPr>
              <w:t xml:space="preserve"> </w:t>
            </w:r>
            <w:r>
              <w:rPr>
                <w:sz w:val="24"/>
                <w:szCs w:val="24"/>
              </w:rPr>
              <w:lastRenderedPageBreak/>
              <w:t>трактирщик»</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Default="00013747" w:rsidP="00013747">
            <w:pPr>
              <w:widowControl w:val="0"/>
              <w:autoSpaceDE w:val="0"/>
              <w:autoSpaceDN w:val="0"/>
              <w:adjustRightInd w:val="0"/>
              <w:ind w:left="-62" w:right="-53"/>
              <w:jc w:val="both"/>
              <w:rPr>
                <w:sz w:val="24"/>
                <w:szCs w:val="24"/>
              </w:rPr>
            </w:pPr>
            <w:r>
              <w:rPr>
                <w:sz w:val="24"/>
                <w:szCs w:val="24"/>
              </w:rPr>
              <w:lastRenderedPageBreak/>
              <w:t>Департамент торговли и туризма</w:t>
            </w:r>
          </w:p>
          <w:p w:rsidR="00013747" w:rsidRPr="00293371" w:rsidRDefault="00013747" w:rsidP="00013747">
            <w:pPr>
              <w:widowControl w:val="0"/>
              <w:autoSpaceDE w:val="0"/>
              <w:autoSpaceDN w:val="0"/>
              <w:adjustRightInd w:val="0"/>
              <w:ind w:left="-62" w:right="-53"/>
              <w:jc w:val="both"/>
              <w:rPr>
                <w:sz w:val="24"/>
                <w:szCs w:val="24"/>
              </w:rPr>
            </w:pP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37364E" w:rsidP="00013747">
            <w:pPr>
              <w:widowControl w:val="0"/>
              <w:autoSpaceDE w:val="0"/>
              <w:autoSpaceDN w:val="0"/>
              <w:adjustRightInd w:val="0"/>
              <w:jc w:val="center"/>
              <w:rPr>
                <w:sz w:val="24"/>
                <w:szCs w:val="24"/>
              </w:rPr>
            </w:pPr>
            <w:r>
              <w:rPr>
                <w:sz w:val="24"/>
                <w:szCs w:val="24"/>
              </w:rPr>
              <w:t>нет</w:t>
            </w:r>
          </w:p>
        </w:tc>
      </w:tr>
      <w:tr w:rsidR="00013747"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Default="00013747" w:rsidP="00013747">
            <w:pPr>
              <w:widowControl w:val="0"/>
              <w:autoSpaceDE w:val="0"/>
              <w:autoSpaceDN w:val="0"/>
              <w:adjustRightInd w:val="0"/>
              <w:jc w:val="both"/>
              <w:rPr>
                <w:sz w:val="24"/>
                <w:szCs w:val="24"/>
              </w:rPr>
            </w:pPr>
            <w:r>
              <w:rPr>
                <w:sz w:val="24"/>
                <w:szCs w:val="24"/>
              </w:rPr>
              <w:lastRenderedPageBreak/>
              <w:t>11.1.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both"/>
              <w:rPr>
                <w:sz w:val="24"/>
                <w:szCs w:val="24"/>
              </w:rPr>
            </w:pPr>
            <w:r w:rsidRPr="00293371">
              <w:rPr>
                <w:sz w:val="24"/>
                <w:szCs w:val="24"/>
              </w:rPr>
              <w:t>Наименование не</w:t>
            </w:r>
            <w:r>
              <w:rPr>
                <w:sz w:val="24"/>
                <w:szCs w:val="24"/>
              </w:rPr>
              <w:t>посредственного результата 2.7.1</w:t>
            </w:r>
            <w:r w:rsidRPr="00293371">
              <w:rPr>
                <w:sz w:val="24"/>
                <w:szCs w:val="24"/>
              </w:rPr>
              <w:t>.</w:t>
            </w:r>
          </w:p>
          <w:p w:rsidR="00013747" w:rsidRDefault="00013747" w:rsidP="00013747">
            <w:pPr>
              <w:widowControl w:val="0"/>
              <w:autoSpaceDE w:val="0"/>
              <w:autoSpaceDN w:val="0"/>
              <w:adjustRightInd w:val="0"/>
              <w:jc w:val="both"/>
              <w:rPr>
                <w:sz w:val="24"/>
                <w:szCs w:val="24"/>
              </w:rPr>
            </w:pPr>
            <w:r w:rsidRPr="00293371">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ind w:left="-62" w:right="-53"/>
              <w:jc w:val="center"/>
              <w:rPr>
                <w:sz w:val="24"/>
                <w:szCs w:val="24"/>
              </w:rPr>
            </w:pPr>
            <w:r>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013747" w:rsidRPr="00293371" w:rsidRDefault="00013747" w:rsidP="00013747">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3747" w:rsidRPr="00293371" w:rsidRDefault="00013747" w:rsidP="00013747">
            <w:pPr>
              <w:widowControl w:val="0"/>
              <w:autoSpaceDE w:val="0"/>
              <w:autoSpaceDN w:val="0"/>
              <w:adjustRightInd w:val="0"/>
              <w:jc w:val="center"/>
              <w:rPr>
                <w:sz w:val="24"/>
                <w:szCs w:val="24"/>
              </w:rPr>
            </w:pPr>
            <w:r>
              <w:rPr>
                <w:sz w:val="24"/>
                <w:szCs w:val="24"/>
              </w:rPr>
              <w:t>-</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1C70DE" w:rsidRDefault="0037364E" w:rsidP="0037364E">
            <w:pPr>
              <w:widowControl w:val="0"/>
              <w:autoSpaceDE w:val="0"/>
              <w:autoSpaceDN w:val="0"/>
              <w:adjustRightInd w:val="0"/>
              <w:jc w:val="both"/>
              <w:rPr>
                <w:sz w:val="24"/>
                <w:szCs w:val="24"/>
                <w:lang w:val="en-US"/>
              </w:rPr>
            </w:pPr>
            <w:r>
              <w:rPr>
                <w:sz w:val="24"/>
                <w:szCs w:val="24"/>
                <w:lang w:val="en-US"/>
              </w:rPr>
              <w:t>12.</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C276F1" w:rsidRDefault="0037364E" w:rsidP="0037364E">
            <w:pPr>
              <w:widowControl w:val="0"/>
              <w:autoSpaceDE w:val="0"/>
              <w:autoSpaceDN w:val="0"/>
              <w:adjustRightInd w:val="0"/>
              <w:rPr>
                <w:color w:val="FF0000"/>
                <w:sz w:val="24"/>
                <w:szCs w:val="24"/>
              </w:rPr>
            </w:pPr>
            <w:r>
              <w:rPr>
                <w:sz w:val="24"/>
              </w:rPr>
              <w:t>Мероприятие 2.8. Содержание и обеспечение деятельности АНО «Агентство гостеприимства и развития</w:t>
            </w:r>
            <w:r w:rsidRPr="00C276F1">
              <w:rPr>
                <w:sz w:val="24"/>
              </w:rPr>
              <w:t xml:space="preserve"> </w:t>
            </w:r>
            <w:r>
              <w:rPr>
                <w:sz w:val="24"/>
              </w:rPr>
              <w:t>территорий «Арзамас 450»</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ind w:left="-62" w:right="-53"/>
              <w:jc w:val="both"/>
              <w:rPr>
                <w:sz w:val="24"/>
                <w:szCs w:val="24"/>
              </w:rPr>
            </w:pPr>
            <w:r>
              <w:rPr>
                <w:sz w:val="24"/>
                <w:szCs w:val="24"/>
              </w:rPr>
              <w:t>Департамент торговли и туризма</w:t>
            </w:r>
          </w:p>
          <w:p w:rsidR="0037364E" w:rsidRPr="00293371" w:rsidRDefault="0037364E" w:rsidP="0037364E">
            <w:pPr>
              <w:widowControl w:val="0"/>
              <w:autoSpaceDE w:val="0"/>
              <w:autoSpaceDN w:val="0"/>
              <w:adjustRightInd w:val="0"/>
              <w:ind w:left="-62" w:right="-53"/>
              <w:jc w:val="both"/>
              <w:rPr>
                <w:sz w:val="24"/>
                <w:szCs w:val="24"/>
              </w:rPr>
            </w:pP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нет</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1C70DE" w:rsidRDefault="0037364E" w:rsidP="0037364E">
            <w:pPr>
              <w:widowControl w:val="0"/>
              <w:autoSpaceDE w:val="0"/>
              <w:autoSpaceDN w:val="0"/>
              <w:adjustRightInd w:val="0"/>
              <w:jc w:val="both"/>
              <w:rPr>
                <w:sz w:val="24"/>
                <w:szCs w:val="24"/>
                <w:lang w:val="en-US"/>
              </w:rPr>
            </w:pPr>
            <w:r>
              <w:rPr>
                <w:sz w:val="24"/>
                <w:szCs w:val="24"/>
                <w:lang w:val="en-US"/>
              </w:rPr>
              <w:t>12.1.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rPr>
                <w:sz w:val="24"/>
                <w:szCs w:val="24"/>
              </w:rPr>
            </w:pPr>
            <w:r w:rsidRPr="00293371">
              <w:rPr>
                <w:sz w:val="24"/>
                <w:szCs w:val="24"/>
              </w:rPr>
              <w:t>Наименование не</w:t>
            </w:r>
            <w:r>
              <w:rPr>
                <w:sz w:val="24"/>
                <w:szCs w:val="24"/>
              </w:rPr>
              <w:t>посредственного результата 2.</w:t>
            </w:r>
            <w:r w:rsidRPr="00067A4C">
              <w:rPr>
                <w:sz w:val="24"/>
                <w:szCs w:val="24"/>
              </w:rPr>
              <w:t>8</w:t>
            </w:r>
            <w:r>
              <w:rPr>
                <w:sz w:val="24"/>
                <w:szCs w:val="24"/>
              </w:rPr>
              <w:t>.1</w:t>
            </w:r>
            <w:r w:rsidRPr="00293371">
              <w:rPr>
                <w:sz w:val="24"/>
                <w:szCs w:val="24"/>
              </w:rPr>
              <w:t>.</w:t>
            </w:r>
          </w:p>
          <w:p w:rsidR="0037364E" w:rsidRPr="001C70DE" w:rsidRDefault="0037364E" w:rsidP="0037364E">
            <w:pPr>
              <w:widowControl w:val="0"/>
              <w:autoSpaceDE w:val="0"/>
              <w:autoSpaceDN w:val="0"/>
              <w:adjustRightInd w:val="0"/>
              <w:rPr>
                <w:b/>
                <w:sz w:val="24"/>
              </w:rPr>
            </w:pPr>
            <w:r w:rsidRPr="001C70DE">
              <w:rPr>
                <w:b/>
                <w:sz w:val="24"/>
              </w:rPr>
              <w:t xml:space="preserve">Количество мероприятий по повышению туристической привлекательности </w:t>
            </w:r>
            <w:proofErr w:type="spellStart"/>
            <w:r w:rsidRPr="001C70DE">
              <w:rPr>
                <w:b/>
                <w:sz w:val="24"/>
              </w:rPr>
              <w:t>г.о.г.Арзамас</w:t>
            </w:r>
            <w:proofErr w:type="spellEnd"/>
            <w:r w:rsidRPr="001C70DE">
              <w:rPr>
                <w:b/>
                <w:sz w:val="24"/>
              </w:rPr>
              <w:t xml:space="preserve"> Нижегородской области</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1C70DE" w:rsidRDefault="0037364E" w:rsidP="0037364E">
            <w:pPr>
              <w:widowControl w:val="0"/>
              <w:autoSpaceDE w:val="0"/>
              <w:autoSpaceDN w:val="0"/>
              <w:adjustRightInd w:val="0"/>
              <w:jc w:val="center"/>
              <w:rPr>
                <w:sz w:val="24"/>
                <w:szCs w:val="24"/>
                <w:lang w:val="en-US"/>
              </w:rPr>
            </w:pPr>
            <w:r>
              <w:rPr>
                <w:sz w:val="24"/>
                <w:szCs w:val="24"/>
                <w:lang w:val="en-US"/>
              </w:rPr>
              <w:t>5</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1C70DE" w:rsidRDefault="0037364E" w:rsidP="0037364E">
            <w:pPr>
              <w:widowControl w:val="0"/>
              <w:autoSpaceDE w:val="0"/>
              <w:autoSpaceDN w:val="0"/>
              <w:adjustRightInd w:val="0"/>
              <w:jc w:val="center"/>
              <w:rPr>
                <w:sz w:val="24"/>
                <w:szCs w:val="24"/>
                <w:lang w:val="en-US"/>
              </w:rPr>
            </w:pPr>
            <w:r>
              <w:rPr>
                <w:sz w:val="24"/>
                <w:szCs w:val="24"/>
                <w:lang w:val="en-US"/>
              </w:rPr>
              <w:t>5</w:t>
            </w:r>
          </w:p>
        </w:tc>
        <w:tc>
          <w:tcPr>
            <w:tcW w:w="1276" w:type="dxa"/>
            <w:tcBorders>
              <w:top w:val="single" w:sz="4" w:space="0" w:color="auto"/>
              <w:left w:val="single" w:sz="4" w:space="0" w:color="auto"/>
              <w:bottom w:val="single" w:sz="4" w:space="0" w:color="auto"/>
              <w:right w:val="single" w:sz="4" w:space="0" w:color="auto"/>
            </w:tcBorders>
          </w:tcPr>
          <w:p w:rsidR="0037364E" w:rsidRPr="001C70DE" w:rsidRDefault="0037364E" w:rsidP="0037364E">
            <w:pPr>
              <w:widowControl w:val="0"/>
              <w:autoSpaceDE w:val="0"/>
              <w:autoSpaceDN w:val="0"/>
              <w:adjustRightInd w:val="0"/>
              <w:jc w:val="center"/>
              <w:rPr>
                <w:sz w:val="24"/>
                <w:szCs w:val="24"/>
                <w:lang w:val="en-US"/>
              </w:rPr>
            </w:pPr>
            <w:r>
              <w:rPr>
                <w:sz w:val="24"/>
                <w:szCs w:val="24"/>
                <w:lang w:val="en-US"/>
              </w:rPr>
              <w:t>100%</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jc w:val="center"/>
              <w:rPr>
                <w:sz w:val="24"/>
                <w:szCs w:val="24"/>
              </w:rPr>
            </w:pP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1C70DE" w:rsidRDefault="0037364E" w:rsidP="0037364E">
            <w:pPr>
              <w:widowControl w:val="0"/>
              <w:autoSpaceDE w:val="0"/>
              <w:autoSpaceDN w:val="0"/>
              <w:adjustRightInd w:val="0"/>
              <w:jc w:val="both"/>
              <w:rPr>
                <w:sz w:val="24"/>
                <w:szCs w:val="24"/>
                <w:lang w:val="en-US"/>
              </w:rPr>
            </w:pPr>
            <w:r>
              <w:rPr>
                <w:sz w:val="24"/>
                <w:szCs w:val="24"/>
                <w:lang w:val="en-US"/>
              </w:rPr>
              <w:t>13.</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tabs>
                <w:tab w:val="left" w:pos="5670"/>
              </w:tabs>
              <w:spacing w:line="259" w:lineRule="auto"/>
            </w:pPr>
            <w:r>
              <w:rPr>
                <w:sz w:val="24"/>
              </w:rPr>
              <w:t>Мероприятие</w:t>
            </w:r>
            <w:r w:rsidRPr="001C70DE">
              <w:rPr>
                <w:sz w:val="24"/>
              </w:rPr>
              <w:t xml:space="preserve"> </w:t>
            </w:r>
            <w:r>
              <w:rPr>
                <w:sz w:val="24"/>
              </w:rPr>
              <w:t>2.9.</w:t>
            </w:r>
          </w:p>
          <w:p w:rsidR="0037364E" w:rsidRPr="00091AD0" w:rsidRDefault="0037364E" w:rsidP="0037364E">
            <w:pPr>
              <w:tabs>
                <w:tab w:val="left" w:pos="5670"/>
              </w:tabs>
              <w:spacing w:line="239" w:lineRule="auto"/>
              <w:rPr>
                <w:color w:val="FF0000"/>
                <w:sz w:val="24"/>
                <w:szCs w:val="24"/>
              </w:rPr>
            </w:pPr>
            <w:r>
              <w:rPr>
                <w:rFonts w:ascii="Arial" w:eastAsia="Arial" w:hAnsi="Arial" w:cs="Arial"/>
              </w:rPr>
              <w:t>Ф</w:t>
            </w:r>
            <w:r>
              <w:rPr>
                <w:sz w:val="24"/>
              </w:rPr>
              <w:t>ормирование имущественного взноса</w:t>
            </w:r>
            <w:r w:rsidRPr="001C70DE">
              <w:rPr>
                <w:sz w:val="24"/>
              </w:rPr>
              <w:t xml:space="preserve"> </w:t>
            </w:r>
            <w:r>
              <w:rPr>
                <w:sz w:val="24"/>
              </w:rPr>
              <w:t>Учредителя АНО</w:t>
            </w:r>
            <w:r w:rsidRPr="001C70DE">
              <w:rPr>
                <w:sz w:val="24"/>
              </w:rPr>
              <w:t xml:space="preserve"> </w:t>
            </w:r>
            <w:r>
              <w:rPr>
                <w:sz w:val="24"/>
              </w:rPr>
              <w:lastRenderedPageBreak/>
              <w:t>«Агентство гостеприимства и</w:t>
            </w:r>
            <w:r w:rsidRPr="001C70DE">
              <w:rPr>
                <w:sz w:val="24"/>
              </w:rPr>
              <w:t xml:space="preserve"> </w:t>
            </w:r>
            <w:r>
              <w:rPr>
                <w:sz w:val="24"/>
              </w:rPr>
              <w:t>развития территорий «Арзамас 450»</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ind w:left="-62" w:right="-53"/>
              <w:jc w:val="both"/>
              <w:rPr>
                <w:sz w:val="24"/>
                <w:szCs w:val="24"/>
              </w:rPr>
            </w:pPr>
            <w:r>
              <w:rPr>
                <w:sz w:val="24"/>
                <w:szCs w:val="24"/>
              </w:rPr>
              <w:lastRenderedPageBreak/>
              <w:t>Департамент торговли и туризма</w:t>
            </w:r>
          </w:p>
          <w:p w:rsidR="0037364E" w:rsidRPr="00293371" w:rsidRDefault="0037364E" w:rsidP="0037364E">
            <w:pPr>
              <w:widowControl w:val="0"/>
              <w:autoSpaceDE w:val="0"/>
              <w:autoSpaceDN w:val="0"/>
              <w:adjustRightInd w:val="0"/>
              <w:ind w:left="-62" w:right="-53"/>
              <w:jc w:val="both"/>
              <w:rPr>
                <w:sz w:val="24"/>
                <w:szCs w:val="24"/>
              </w:rPr>
            </w:pP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067A4C" w:rsidRDefault="00067A4C" w:rsidP="0037364E">
            <w:pPr>
              <w:widowControl w:val="0"/>
              <w:autoSpaceDE w:val="0"/>
              <w:autoSpaceDN w:val="0"/>
              <w:adjustRightInd w:val="0"/>
              <w:jc w:val="center"/>
              <w:rPr>
                <w:sz w:val="24"/>
                <w:szCs w:val="24"/>
                <w:highlight w:val="yellow"/>
              </w:rPr>
            </w:pPr>
            <w:r w:rsidRPr="00067A4C">
              <w:rPr>
                <w:sz w:val="24"/>
                <w:szCs w:val="24"/>
              </w:rPr>
              <w:t>Не выполнено</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1C70DE" w:rsidRDefault="0037364E" w:rsidP="0037364E">
            <w:pPr>
              <w:widowControl w:val="0"/>
              <w:autoSpaceDE w:val="0"/>
              <w:autoSpaceDN w:val="0"/>
              <w:adjustRightInd w:val="0"/>
              <w:jc w:val="both"/>
              <w:rPr>
                <w:sz w:val="24"/>
                <w:szCs w:val="24"/>
                <w:lang w:val="en-US"/>
              </w:rPr>
            </w:pPr>
            <w:r>
              <w:rPr>
                <w:sz w:val="24"/>
                <w:szCs w:val="24"/>
                <w:lang w:val="en-US"/>
              </w:rPr>
              <w:lastRenderedPageBreak/>
              <w:t>13.1.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Наименование не</w:t>
            </w:r>
            <w:r>
              <w:rPr>
                <w:sz w:val="24"/>
                <w:szCs w:val="24"/>
              </w:rPr>
              <w:t>посредственного результата 2.</w:t>
            </w:r>
            <w:r w:rsidRPr="001C70DE">
              <w:rPr>
                <w:sz w:val="24"/>
                <w:szCs w:val="24"/>
              </w:rPr>
              <w:t>9</w:t>
            </w:r>
            <w:r>
              <w:rPr>
                <w:sz w:val="24"/>
                <w:szCs w:val="24"/>
              </w:rPr>
              <w:t>.1</w:t>
            </w:r>
            <w:r w:rsidRPr="00293371">
              <w:rPr>
                <w:sz w:val="24"/>
                <w:szCs w:val="24"/>
              </w:rPr>
              <w:t>.</w:t>
            </w:r>
          </w:p>
          <w:p w:rsidR="0037364E" w:rsidRDefault="0037364E" w:rsidP="0037364E">
            <w:pPr>
              <w:tabs>
                <w:tab w:val="left" w:pos="5670"/>
              </w:tabs>
              <w:spacing w:line="259" w:lineRule="auto"/>
              <w:rPr>
                <w:sz w:val="24"/>
              </w:rPr>
            </w:pPr>
            <w:r w:rsidRPr="00293371">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jc w:val="center"/>
              <w:rPr>
                <w:sz w:val="24"/>
                <w:szCs w:val="24"/>
              </w:rPr>
            </w:pPr>
            <w:r>
              <w:rPr>
                <w:sz w:val="24"/>
                <w:szCs w:val="24"/>
              </w:rPr>
              <w:t>-</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Pr>
                <w:sz w:val="24"/>
                <w:szCs w:val="24"/>
              </w:rPr>
              <w:t>1</w:t>
            </w:r>
            <w:r>
              <w:rPr>
                <w:sz w:val="24"/>
                <w:szCs w:val="24"/>
                <w:lang w:val="en-US"/>
              </w:rPr>
              <w:t>4</w:t>
            </w:r>
            <w:r w:rsidRPr="00293371">
              <w:rPr>
                <w:sz w:val="24"/>
                <w:szCs w:val="24"/>
              </w:rPr>
              <w:t>.</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Мероприятие 3.1.</w:t>
            </w:r>
          </w:p>
          <w:p w:rsidR="0037364E" w:rsidRPr="00293371" w:rsidRDefault="0037364E" w:rsidP="0037364E">
            <w:pPr>
              <w:widowControl w:val="0"/>
              <w:autoSpaceDE w:val="0"/>
              <w:autoSpaceDN w:val="0"/>
              <w:adjustRightInd w:val="0"/>
              <w:jc w:val="both"/>
              <w:rPr>
                <w:sz w:val="24"/>
                <w:szCs w:val="24"/>
              </w:rPr>
            </w:pPr>
            <w:r>
              <w:rPr>
                <w:sz w:val="24"/>
                <w:szCs w:val="24"/>
              </w:rPr>
              <w:t>Ведение реестра субъектов туристской индустрии</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ind w:left="-62" w:right="-53"/>
              <w:jc w:val="both"/>
              <w:rPr>
                <w:sz w:val="24"/>
                <w:szCs w:val="24"/>
              </w:rPr>
            </w:pPr>
            <w:r w:rsidRPr="00293371">
              <w:rPr>
                <w:sz w:val="24"/>
                <w:szCs w:val="24"/>
              </w:rPr>
              <w:t xml:space="preserve">Департамент </w:t>
            </w:r>
            <w:r>
              <w:rPr>
                <w:sz w:val="24"/>
                <w:szCs w:val="24"/>
              </w:rPr>
              <w:t>торговли и туризма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нет</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1</w:t>
            </w:r>
            <w:r>
              <w:rPr>
                <w:sz w:val="24"/>
                <w:szCs w:val="24"/>
                <w:lang w:val="en-US"/>
              </w:rPr>
              <w:t>4</w:t>
            </w:r>
            <w:r>
              <w:rPr>
                <w:sz w:val="24"/>
                <w:szCs w:val="24"/>
              </w:rPr>
              <w:t>.1.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Наименование непосредственного результата 3.1.1.</w:t>
            </w:r>
          </w:p>
          <w:p w:rsidR="0037364E" w:rsidRPr="002F7681" w:rsidRDefault="0037364E" w:rsidP="0037364E">
            <w:pPr>
              <w:widowControl w:val="0"/>
              <w:autoSpaceDE w:val="0"/>
              <w:autoSpaceDN w:val="0"/>
              <w:adjustRightInd w:val="0"/>
              <w:jc w:val="both"/>
              <w:rPr>
                <w:b/>
                <w:sz w:val="24"/>
                <w:szCs w:val="24"/>
              </w:rPr>
            </w:pPr>
            <w:r w:rsidRPr="002669A9">
              <w:rPr>
                <w:b/>
                <w:sz w:val="24"/>
                <w:szCs w:val="24"/>
              </w:rPr>
              <w:t xml:space="preserve">Количество </w:t>
            </w:r>
            <w:r>
              <w:rPr>
                <w:b/>
                <w:sz w:val="24"/>
                <w:szCs w:val="24"/>
              </w:rPr>
              <w:t>коллективных средств размещения</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tabs>
                <w:tab w:val="left" w:pos="1275"/>
              </w:tabs>
              <w:autoSpaceDE w:val="0"/>
              <w:autoSpaceDN w:val="0"/>
              <w:adjustRightInd w:val="0"/>
              <w:ind w:left="-62" w:right="-53"/>
              <w:jc w:val="center"/>
              <w:rPr>
                <w:sz w:val="24"/>
                <w:szCs w:val="24"/>
              </w:rPr>
            </w:pPr>
            <w:r w:rsidRPr="00293371">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976066" w:rsidRDefault="0037364E" w:rsidP="0037364E">
            <w:pPr>
              <w:widowControl w:val="0"/>
              <w:autoSpaceDE w:val="0"/>
              <w:autoSpaceDN w:val="0"/>
              <w:adjustRightInd w:val="0"/>
              <w:jc w:val="center"/>
              <w:rPr>
                <w:sz w:val="24"/>
                <w:szCs w:val="24"/>
                <w:highlight w:val="yellow"/>
              </w:rPr>
            </w:pPr>
            <w:r>
              <w:rPr>
                <w:sz w:val="24"/>
                <w:szCs w:val="24"/>
              </w:rPr>
              <w:t>20</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412588" w:rsidRDefault="0037364E" w:rsidP="0037364E">
            <w:pPr>
              <w:widowControl w:val="0"/>
              <w:autoSpaceDE w:val="0"/>
              <w:autoSpaceDN w:val="0"/>
              <w:adjustRightInd w:val="0"/>
              <w:jc w:val="center"/>
              <w:rPr>
                <w:sz w:val="24"/>
                <w:szCs w:val="24"/>
              </w:rPr>
            </w:pPr>
            <w:r w:rsidRPr="00412588">
              <w:rPr>
                <w:sz w:val="24"/>
                <w:szCs w:val="24"/>
              </w:rPr>
              <w:t>25</w:t>
            </w:r>
          </w:p>
        </w:tc>
        <w:tc>
          <w:tcPr>
            <w:tcW w:w="1276" w:type="dxa"/>
            <w:tcBorders>
              <w:top w:val="single" w:sz="4" w:space="0" w:color="auto"/>
              <w:left w:val="single" w:sz="4" w:space="0" w:color="auto"/>
              <w:bottom w:val="single" w:sz="4" w:space="0" w:color="auto"/>
              <w:right w:val="single" w:sz="4" w:space="0" w:color="auto"/>
            </w:tcBorders>
          </w:tcPr>
          <w:p w:rsidR="0037364E" w:rsidRPr="00412588" w:rsidRDefault="0037364E" w:rsidP="0037364E">
            <w:pPr>
              <w:widowControl w:val="0"/>
              <w:autoSpaceDE w:val="0"/>
              <w:autoSpaceDN w:val="0"/>
              <w:adjustRightInd w:val="0"/>
              <w:jc w:val="center"/>
              <w:rPr>
                <w:sz w:val="24"/>
                <w:szCs w:val="24"/>
              </w:rPr>
            </w:pPr>
            <w:r w:rsidRPr="00412588">
              <w:rPr>
                <w:sz w:val="24"/>
                <w:szCs w:val="24"/>
              </w:rPr>
              <w:t>125 %</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F7681" w:rsidRDefault="0037364E" w:rsidP="0037364E">
            <w:pPr>
              <w:widowControl w:val="0"/>
              <w:autoSpaceDE w:val="0"/>
              <w:autoSpaceDN w:val="0"/>
              <w:adjustRightInd w:val="0"/>
              <w:jc w:val="center"/>
              <w:rPr>
                <w:color w:val="C00000"/>
                <w:sz w:val="24"/>
                <w:szCs w:val="24"/>
              </w:rPr>
            </w:pPr>
            <w:r w:rsidRPr="00EF0B3D">
              <w:rPr>
                <w:sz w:val="24"/>
                <w:szCs w:val="24"/>
              </w:rPr>
              <w:t>-</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Pr>
                <w:sz w:val="24"/>
                <w:szCs w:val="24"/>
              </w:rPr>
              <w:t>1</w:t>
            </w:r>
            <w:r>
              <w:rPr>
                <w:sz w:val="24"/>
                <w:szCs w:val="24"/>
                <w:lang w:val="en-US"/>
              </w:rPr>
              <w:t>5</w:t>
            </w:r>
            <w:r>
              <w:rPr>
                <w:sz w:val="24"/>
                <w:szCs w:val="24"/>
              </w:rPr>
              <w:t>.</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Мероприятие 3.2.</w:t>
            </w:r>
          </w:p>
          <w:p w:rsidR="0037364E" w:rsidRPr="00293371" w:rsidRDefault="0037364E" w:rsidP="0037364E">
            <w:pPr>
              <w:shd w:val="clear" w:color="auto" w:fill="FFFFFF"/>
              <w:jc w:val="both"/>
              <w:rPr>
                <w:sz w:val="24"/>
                <w:szCs w:val="24"/>
              </w:rPr>
            </w:pPr>
            <w:r>
              <w:rPr>
                <w:sz w:val="24"/>
                <w:szCs w:val="24"/>
              </w:rPr>
              <w:t xml:space="preserve">Информирование и оказание организационной, методической помощи хозяйствующим субъектам туристской инфраструктуры в целях повышения качества услуг, </w:t>
            </w:r>
            <w:r>
              <w:rPr>
                <w:sz w:val="24"/>
                <w:szCs w:val="24"/>
              </w:rPr>
              <w:lastRenderedPageBreak/>
              <w:t>получения ими мер поддержки</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ind w:left="-62" w:right="-53"/>
              <w:jc w:val="both"/>
              <w:rPr>
                <w:sz w:val="24"/>
                <w:szCs w:val="24"/>
              </w:rPr>
            </w:pPr>
            <w:r>
              <w:rPr>
                <w:sz w:val="24"/>
                <w:szCs w:val="24"/>
              </w:rPr>
              <w:lastRenderedPageBreak/>
              <w:t>Департамент торговли и туризма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нет</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Pr>
                <w:sz w:val="24"/>
                <w:szCs w:val="24"/>
              </w:rPr>
              <w:lastRenderedPageBreak/>
              <w:t>1</w:t>
            </w:r>
            <w:r>
              <w:rPr>
                <w:sz w:val="24"/>
                <w:szCs w:val="24"/>
                <w:lang w:val="en-US"/>
              </w:rPr>
              <w:t>5</w:t>
            </w:r>
            <w:r w:rsidRPr="00293371">
              <w:rPr>
                <w:sz w:val="24"/>
                <w:szCs w:val="24"/>
              </w:rPr>
              <w:t>.1.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Наименование непосредственного результата 3.2.1.</w:t>
            </w:r>
          </w:p>
          <w:p w:rsidR="0037364E" w:rsidRPr="00293371" w:rsidRDefault="0037364E" w:rsidP="0037364E">
            <w:pPr>
              <w:widowControl w:val="0"/>
              <w:autoSpaceDE w:val="0"/>
              <w:autoSpaceDN w:val="0"/>
              <w:adjustRightInd w:val="0"/>
              <w:jc w:val="both"/>
              <w:rPr>
                <w:sz w:val="24"/>
                <w:szCs w:val="24"/>
              </w:rPr>
            </w:pPr>
            <w:r w:rsidRPr="00293371">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ind w:left="-62" w:right="-53"/>
              <w:jc w:val="center"/>
              <w:rPr>
                <w:sz w:val="24"/>
                <w:szCs w:val="24"/>
              </w:rPr>
            </w:pPr>
            <w:r>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Pr>
                <w:sz w:val="24"/>
                <w:szCs w:val="24"/>
              </w:rPr>
              <w:t>1</w:t>
            </w:r>
            <w:r>
              <w:rPr>
                <w:sz w:val="24"/>
                <w:szCs w:val="24"/>
                <w:lang w:val="en-US"/>
              </w:rPr>
              <w:t>6</w:t>
            </w:r>
            <w:r>
              <w:rPr>
                <w:sz w:val="24"/>
                <w:szCs w:val="24"/>
              </w:rPr>
              <w:t>.</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jc w:val="both"/>
              <w:rPr>
                <w:sz w:val="24"/>
                <w:szCs w:val="24"/>
              </w:rPr>
            </w:pPr>
            <w:r>
              <w:rPr>
                <w:sz w:val="24"/>
                <w:szCs w:val="24"/>
              </w:rPr>
              <w:t>Мероприятие 3.3.</w:t>
            </w:r>
          </w:p>
          <w:p w:rsidR="0037364E" w:rsidRPr="00293371" w:rsidRDefault="0037364E" w:rsidP="0037364E">
            <w:pPr>
              <w:widowControl w:val="0"/>
              <w:autoSpaceDE w:val="0"/>
              <w:autoSpaceDN w:val="0"/>
              <w:adjustRightInd w:val="0"/>
              <w:jc w:val="both"/>
              <w:rPr>
                <w:sz w:val="24"/>
                <w:szCs w:val="24"/>
              </w:rPr>
            </w:pPr>
            <w:r>
              <w:rPr>
                <w:sz w:val="24"/>
                <w:szCs w:val="24"/>
              </w:rPr>
              <w:t>Содействие в организации работы туристско-информационного центра в городском округе город Арзамас</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ind w:left="-62" w:right="-53"/>
              <w:jc w:val="both"/>
              <w:rPr>
                <w:sz w:val="24"/>
                <w:szCs w:val="24"/>
              </w:rPr>
            </w:pPr>
            <w:r>
              <w:rPr>
                <w:sz w:val="24"/>
                <w:szCs w:val="24"/>
              </w:rPr>
              <w:t>Департамент торговли и туризма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нет</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Pr>
                <w:sz w:val="24"/>
                <w:szCs w:val="24"/>
              </w:rPr>
              <w:t>1</w:t>
            </w:r>
            <w:r>
              <w:rPr>
                <w:sz w:val="24"/>
                <w:szCs w:val="24"/>
                <w:lang w:val="en-US"/>
              </w:rPr>
              <w:t>6</w:t>
            </w:r>
            <w:r>
              <w:rPr>
                <w:sz w:val="24"/>
                <w:szCs w:val="24"/>
              </w:rPr>
              <w:t>.1.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jc w:val="both"/>
              <w:rPr>
                <w:sz w:val="24"/>
                <w:szCs w:val="24"/>
              </w:rPr>
            </w:pPr>
            <w:r w:rsidRPr="00293371">
              <w:rPr>
                <w:sz w:val="24"/>
                <w:szCs w:val="24"/>
              </w:rPr>
              <w:t>Наименовани</w:t>
            </w:r>
            <w:r>
              <w:rPr>
                <w:sz w:val="24"/>
                <w:szCs w:val="24"/>
              </w:rPr>
              <w:t>е непосредственного результата 3.3</w:t>
            </w:r>
            <w:r w:rsidRPr="00293371">
              <w:rPr>
                <w:sz w:val="24"/>
                <w:szCs w:val="24"/>
              </w:rPr>
              <w:t>.1.</w:t>
            </w:r>
          </w:p>
          <w:p w:rsidR="0037364E" w:rsidRDefault="0037364E" w:rsidP="0037364E">
            <w:pPr>
              <w:widowControl w:val="0"/>
              <w:autoSpaceDE w:val="0"/>
              <w:autoSpaceDN w:val="0"/>
              <w:adjustRightInd w:val="0"/>
              <w:jc w:val="both"/>
              <w:rPr>
                <w:sz w:val="24"/>
                <w:szCs w:val="24"/>
              </w:rPr>
            </w:pPr>
            <w:r w:rsidRPr="00700046">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ind w:left="-62" w:right="-53"/>
              <w:jc w:val="center"/>
              <w:rPr>
                <w:sz w:val="24"/>
                <w:szCs w:val="24"/>
              </w:rPr>
            </w:pPr>
            <w:r>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jc w:val="both"/>
              <w:rPr>
                <w:sz w:val="24"/>
                <w:szCs w:val="24"/>
              </w:rPr>
            </w:pPr>
            <w:r>
              <w:rPr>
                <w:sz w:val="24"/>
                <w:szCs w:val="24"/>
              </w:rPr>
              <w:t>1</w:t>
            </w:r>
            <w:r>
              <w:rPr>
                <w:sz w:val="24"/>
                <w:szCs w:val="24"/>
                <w:lang w:val="en-US"/>
              </w:rPr>
              <w:t>7</w:t>
            </w:r>
            <w:r>
              <w:rPr>
                <w:sz w:val="24"/>
                <w:szCs w:val="24"/>
              </w:rPr>
              <w:t>.</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Pr>
                <w:sz w:val="24"/>
                <w:szCs w:val="24"/>
              </w:rPr>
              <w:t xml:space="preserve">Мероприятие 3.4. 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w:t>
            </w:r>
            <w:r>
              <w:rPr>
                <w:sz w:val="24"/>
                <w:szCs w:val="24"/>
              </w:rPr>
              <w:lastRenderedPageBreak/>
              <w:t>архитектурно-художественной концепцией внешнего облика улиц и территорий городского округа город Арзамас</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ind w:left="-62" w:right="-53"/>
              <w:jc w:val="both"/>
              <w:rPr>
                <w:sz w:val="24"/>
                <w:szCs w:val="24"/>
              </w:rPr>
            </w:pPr>
            <w:r>
              <w:rPr>
                <w:sz w:val="24"/>
                <w:szCs w:val="24"/>
              </w:rPr>
              <w:lastRenderedPageBreak/>
              <w:t>Департамент торговли и туризма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нет</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jc w:val="both"/>
              <w:rPr>
                <w:sz w:val="24"/>
                <w:szCs w:val="24"/>
              </w:rPr>
            </w:pPr>
            <w:r>
              <w:rPr>
                <w:sz w:val="24"/>
                <w:szCs w:val="24"/>
              </w:rPr>
              <w:lastRenderedPageBreak/>
              <w:t>1</w:t>
            </w:r>
            <w:r>
              <w:rPr>
                <w:sz w:val="24"/>
                <w:szCs w:val="24"/>
                <w:lang w:val="en-US"/>
              </w:rPr>
              <w:t>7</w:t>
            </w:r>
            <w:r>
              <w:rPr>
                <w:sz w:val="24"/>
                <w:szCs w:val="24"/>
              </w:rPr>
              <w:t>.1.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jc w:val="both"/>
              <w:rPr>
                <w:sz w:val="24"/>
                <w:szCs w:val="24"/>
              </w:rPr>
            </w:pPr>
            <w:r w:rsidRPr="00293371">
              <w:rPr>
                <w:sz w:val="24"/>
                <w:szCs w:val="24"/>
              </w:rPr>
              <w:t>Наименовани</w:t>
            </w:r>
            <w:r>
              <w:rPr>
                <w:sz w:val="24"/>
                <w:szCs w:val="24"/>
              </w:rPr>
              <w:t xml:space="preserve">е непосредственного результата </w:t>
            </w:r>
            <w:proofErr w:type="gramStart"/>
            <w:r>
              <w:rPr>
                <w:sz w:val="24"/>
                <w:szCs w:val="24"/>
              </w:rPr>
              <w:t>3.4.</w:t>
            </w:r>
            <w:r w:rsidRPr="00293371">
              <w:rPr>
                <w:sz w:val="24"/>
                <w:szCs w:val="24"/>
              </w:rPr>
              <w:t>.</w:t>
            </w:r>
            <w:proofErr w:type="gramEnd"/>
          </w:p>
          <w:p w:rsidR="0037364E" w:rsidRDefault="0037364E" w:rsidP="0037364E">
            <w:pPr>
              <w:widowControl w:val="0"/>
              <w:autoSpaceDE w:val="0"/>
              <w:autoSpaceDN w:val="0"/>
              <w:adjustRightInd w:val="0"/>
              <w:jc w:val="both"/>
              <w:rPr>
                <w:sz w:val="24"/>
                <w:szCs w:val="24"/>
              </w:rPr>
            </w:pPr>
            <w:r w:rsidRPr="002F7681">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ind w:left="-62" w:right="-53"/>
              <w:jc w:val="center"/>
              <w:rPr>
                <w:sz w:val="24"/>
                <w:szCs w:val="24"/>
              </w:rPr>
            </w:pPr>
            <w:r>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Pr>
                <w:sz w:val="24"/>
                <w:szCs w:val="24"/>
              </w:rPr>
              <w:t>1</w:t>
            </w:r>
            <w:r>
              <w:rPr>
                <w:sz w:val="24"/>
                <w:szCs w:val="24"/>
                <w:lang w:val="en-US"/>
              </w:rPr>
              <w:t>8</w:t>
            </w:r>
            <w:r>
              <w:rPr>
                <w:sz w:val="24"/>
                <w:szCs w:val="24"/>
              </w:rPr>
              <w:t>.</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jc w:val="both"/>
              <w:rPr>
                <w:sz w:val="24"/>
                <w:szCs w:val="24"/>
              </w:rPr>
            </w:pPr>
            <w:r w:rsidRPr="00293371">
              <w:rPr>
                <w:sz w:val="24"/>
                <w:szCs w:val="24"/>
              </w:rPr>
              <w:t>Мероприят</w:t>
            </w:r>
            <w:r>
              <w:rPr>
                <w:sz w:val="24"/>
                <w:szCs w:val="24"/>
              </w:rPr>
              <w:t>ие</w:t>
            </w:r>
            <w:r w:rsidRPr="00293371">
              <w:rPr>
                <w:sz w:val="24"/>
                <w:szCs w:val="24"/>
              </w:rPr>
              <w:t xml:space="preserve"> 4.1.</w:t>
            </w:r>
            <w:r>
              <w:rPr>
                <w:sz w:val="24"/>
                <w:szCs w:val="24"/>
              </w:rPr>
              <w:t>Федеральный проект</w:t>
            </w:r>
          </w:p>
          <w:p w:rsidR="0037364E" w:rsidRPr="00293371" w:rsidRDefault="0037364E" w:rsidP="0037364E">
            <w:pPr>
              <w:widowControl w:val="0"/>
              <w:autoSpaceDE w:val="0"/>
              <w:autoSpaceDN w:val="0"/>
              <w:adjustRightInd w:val="0"/>
              <w:jc w:val="both"/>
              <w:rPr>
                <w:sz w:val="24"/>
                <w:szCs w:val="24"/>
              </w:rPr>
            </w:pPr>
            <w:r>
              <w:rPr>
                <w:sz w:val="24"/>
                <w:szCs w:val="24"/>
              </w:rPr>
              <w:t>«Развитие туристической инфраструктуры»</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pStyle w:val="ConsNormal"/>
              <w:widowControl/>
              <w:ind w:left="-62" w:right="-53" w:firstLine="0"/>
              <w:jc w:val="both"/>
              <w:rPr>
                <w:sz w:val="24"/>
                <w:szCs w:val="24"/>
              </w:rPr>
            </w:pPr>
            <w:r w:rsidRPr="00293371">
              <w:rPr>
                <w:rFonts w:ascii="Times New Roman" w:hAnsi="Times New Roman" w:cs="Times New Roman"/>
                <w:sz w:val="24"/>
                <w:szCs w:val="24"/>
              </w:rPr>
              <w:t xml:space="preserve">Департамент </w:t>
            </w:r>
            <w:r>
              <w:rPr>
                <w:rFonts w:ascii="Times New Roman" w:hAnsi="Times New Roman" w:cs="Times New Roman"/>
                <w:sz w:val="24"/>
                <w:szCs w:val="24"/>
              </w:rPr>
              <w:t>строительства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533C5B">
            <w:pPr>
              <w:widowControl w:val="0"/>
              <w:autoSpaceDE w:val="0"/>
              <w:autoSpaceDN w:val="0"/>
              <w:adjustRightInd w:val="0"/>
              <w:jc w:val="both"/>
              <w:rPr>
                <w:sz w:val="24"/>
                <w:szCs w:val="24"/>
              </w:rPr>
            </w:pPr>
            <w:r w:rsidRPr="00293371">
              <w:rPr>
                <w:sz w:val="24"/>
                <w:szCs w:val="24"/>
              </w:rPr>
              <w:t>01.01.202</w:t>
            </w:r>
            <w:r w:rsidR="00533C5B">
              <w:rPr>
                <w:sz w:val="24"/>
                <w:szCs w:val="24"/>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533C5B">
            <w:pPr>
              <w:widowControl w:val="0"/>
              <w:autoSpaceDE w:val="0"/>
              <w:autoSpaceDN w:val="0"/>
              <w:adjustRightInd w:val="0"/>
              <w:jc w:val="both"/>
              <w:rPr>
                <w:sz w:val="24"/>
                <w:szCs w:val="24"/>
              </w:rPr>
            </w:pPr>
            <w:r w:rsidRPr="00293371">
              <w:rPr>
                <w:sz w:val="24"/>
                <w:szCs w:val="24"/>
              </w:rPr>
              <w:t>31.12.202</w:t>
            </w:r>
            <w:r w:rsidR="00533C5B">
              <w:rPr>
                <w:sz w:val="24"/>
                <w:szCs w:val="24"/>
              </w:rPr>
              <w:t>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533C5B">
            <w:pPr>
              <w:widowControl w:val="0"/>
              <w:autoSpaceDE w:val="0"/>
              <w:autoSpaceDN w:val="0"/>
              <w:adjustRightInd w:val="0"/>
              <w:jc w:val="both"/>
              <w:rPr>
                <w:sz w:val="24"/>
                <w:szCs w:val="24"/>
              </w:rPr>
            </w:pPr>
            <w:r w:rsidRPr="00293371">
              <w:rPr>
                <w:sz w:val="24"/>
                <w:szCs w:val="24"/>
              </w:rPr>
              <w:t>01.01.202</w:t>
            </w:r>
            <w:r w:rsidR="00533C5B">
              <w:rPr>
                <w:sz w:val="24"/>
                <w:szCs w:val="24"/>
              </w:rPr>
              <w:t>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533C5B">
            <w:pPr>
              <w:widowControl w:val="0"/>
              <w:autoSpaceDE w:val="0"/>
              <w:autoSpaceDN w:val="0"/>
              <w:adjustRightInd w:val="0"/>
              <w:jc w:val="both"/>
              <w:rPr>
                <w:sz w:val="24"/>
                <w:szCs w:val="24"/>
              </w:rPr>
            </w:pPr>
            <w:r w:rsidRPr="00293371">
              <w:rPr>
                <w:sz w:val="24"/>
                <w:szCs w:val="24"/>
              </w:rPr>
              <w:t>31.12.202</w:t>
            </w:r>
            <w:r w:rsidR="00533C5B">
              <w:rPr>
                <w:sz w:val="24"/>
                <w:szCs w:val="24"/>
              </w:rPr>
              <w:t>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533C5B" w:rsidP="0037364E">
            <w:pPr>
              <w:widowControl w:val="0"/>
              <w:autoSpaceDE w:val="0"/>
              <w:autoSpaceDN w:val="0"/>
              <w:adjustRightInd w:val="0"/>
              <w:jc w:val="center"/>
              <w:rPr>
                <w:sz w:val="24"/>
                <w:szCs w:val="24"/>
              </w:rPr>
            </w:pPr>
            <w:r>
              <w:rPr>
                <w:sz w:val="24"/>
                <w:szCs w:val="24"/>
              </w:rPr>
              <w:t>Мероприятие завершено в 2023 г.</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Pr>
                <w:sz w:val="24"/>
                <w:szCs w:val="24"/>
              </w:rPr>
              <w:t>1</w:t>
            </w:r>
            <w:r>
              <w:rPr>
                <w:sz w:val="24"/>
                <w:szCs w:val="24"/>
                <w:lang w:val="en-US"/>
              </w:rPr>
              <w:t>8</w:t>
            </w:r>
            <w:r>
              <w:rPr>
                <w:sz w:val="24"/>
                <w:szCs w:val="24"/>
              </w:rPr>
              <w:t>.1.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jc w:val="both"/>
              <w:rPr>
                <w:sz w:val="24"/>
                <w:szCs w:val="24"/>
              </w:rPr>
            </w:pPr>
            <w:r>
              <w:rPr>
                <w:sz w:val="24"/>
                <w:szCs w:val="24"/>
              </w:rPr>
              <w:t>Мероприятие 4.1.1.</w:t>
            </w:r>
          </w:p>
          <w:p w:rsidR="0037364E" w:rsidRPr="00293371" w:rsidRDefault="0037364E" w:rsidP="0037364E">
            <w:pPr>
              <w:widowControl w:val="0"/>
              <w:autoSpaceDE w:val="0"/>
              <w:autoSpaceDN w:val="0"/>
              <w:adjustRightInd w:val="0"/>
              <w:jc w:val="both"/>
              <w:rPr>
                <w:sz w:val="24"/>
                <w:szCs w:val="24"/>
              </w:rPr>
            </w:pPr>
            <w:r>
              <w:rPr>
                <w:sz w:val="24"/>
                <w:szCs w:val="24"/>
              </w:rPr>
              <w:t>Реконструкция площади Соборной и прилегающих территорий и улиц (ул. Гостиный ряд)</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pStyle w:val="ConsNormal"/>
              <w:widowControl/>
              <w:ind w:left="-62" w:right="-53" w:firstLine="0"/>
              <w:jc w:val="both"/>
              <w:rPr>
                <w:rFonts w:ascii="Times New Roman" w:hAnsi="Times New Roman" w:cs="Times New Roman"/>
                <w:sz w:val="24"/>
                <w:szCs w:val="24"/>
              </w:rPr>
            </w:pPr>
            <w:r>
              <w:rPr>
                <w:rFonts w:ascii="Times New Roman" w:hAnsi="Times New Roman" w:cs="Times New Roman"/>
                <w:sz w:val="24"/>
                <w:szCs w:val="24"/>
              </w:rPr>
              <w:t>Департамент строительства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533C5B">
            <w:pPr>
              <w:widowControl w:val="0"/>
              <w:autoSpaceDE w:val="0"/>
              <w:autoSpaceDN w:val="0"/>
              <w:adjustRightInd w:val="0"/>
              <w:jc w:val="both"/>
              <w:rPr>
                <w:sz w:val="24"/>
                <w:szCs w:val="24"/>
              </w:rPr>
            </w:pPr>
            <w:r w:rsidRPr="00293371">
              <w:rPr>
                <w:sz w:val="24"/>
                <w:szCs w:val="24"/>
              </w:rPr>
              <w:t>01.01.202</w:t>
            </w:r>
            <w:r w:rsidR="00533C5B">
              <w:rPr>
                <w:sz w:val="24"/>
                <w:szCs w:val="24"/>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533C5B">
            <w:pPr>
              <w:widowControl w:val="0"/>
              <w:autoSpaceDE w:val="0"/>
              <w:autoSpaceDN w:val="0"/>
              <w:adjustRightInd w:val="0"/>
              <w:jc w:val="both"/>
              <w:rPr>
                <w:sz w:val="24"/>
                <w:szCs w:val="24"/>
              </w:rPr>
            </w:pPr>
            <w:r w:rsidRPr="00293371">
              <w:rPr>
                <w:sz w:val="24"/>
                <w:szCs w:val="24"/>
              </w:rPr>
              <w:t>31.12.202</w:t>
            </w:r>
            <w:r w:rsidR="00533C5B">
              <w:rPr>
                <w:sz w:val="24"/>
                <w:szCs w:val="24"/>
              </w:rPr>
              <w:t>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533C5B">
            <w:pPr>
              <w:widowControl w:val="0"/>
              <w:autoSpaceDE w:val="0"/>
              <w:autoSpaceDN w:val="0"/>
              <w:adjustRightInd w:val="0"/>
              <w:jc w:val="both"/>
              <w:rPr>
                <w:sz w:val="24"/>
                <w:szCs w:val="24"/>
              </w:rPr>
            </w:pPr>
            <w:r w:rsidRPr="00293371">
              <w:rPr>
                <w:sz w:val="24"/>
                <w:szCs w:val="24"/>
              </w:rPr>
              <w:t>01.01.202</w:t>
            </w:r>
            <w:r w:rsidR="00533C5B">
              <w:rPr>
                <w:sz w:val="24"/>
                <w:szCs w:val="24"/>
              </w:rPr>
              <w:t>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533C5B">
            <w:pPr>
              <w:widowControl w:val="0"/>
              <w:autoSpaceDE w:val="0"/>
              <w:autoSpaceDN w:val="0"/>
              <w:adjustRightInd w:val="0"/>
              <w:jc w:val="both"/>
              <w:rPr>
                <w:sz w:val="24"/>
                <w:szCs w:val="24"/>
              </w:rPr>
            </w:pPr>
            <w:r w:rsidRPr="00293371">
              <w:rPr>
                <w:sz w:val="24"/>
                <w:szCs w:val="24"/>
              </w:rPr>
              <w:t>31.12.202</w:t>
            </w:r>
            <w:r w:rsidR="00533C5B">
              <w:rPr>
                <w:sz w:val="24"/>
                <w:szCs w:val="24"/>
              </w:rPr>
              <w:t>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533C5B" w:rsidP="0037364E">
            <w:pPr>
              <w:widowControl w:val="0"/>
              <w:autoSpaceDE w:val="0"/>
              <w:autoSpaceDN w:val="0"/>
              <w:adjustRightInd w:val="0"/>
              <w:jc w:val="center"/>
              <w:rPr>
                <w:sz w:val="24"/>
                <w:szCs w:val="24"/>
              </w:rPr>
            </w:pPr>
            <w:r>
              <w:rPr>
                <w:sz w:val="24"/>
                <w:szCs w:val="24"/>
              </w:rPr>
              <w:t>Мероприятие завершено в 2023 г.</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533C5B">
            <w:pPr>
              <w:widowControl w:val="0"/>
              <w:autoSpaceDE w:val="0"/>
              <w:autoSpaceDN w:val="0"/>
              <w:adjustRightInd w:val="0"/>
              <w:jc w:val="both"/>
              <w:rPr>
                <w:sz w:val="24"/>
                <w:szCs w:val="24"/>
              </w:rPr>
            </w:pPr>
            <w:r>
              <w:rPr>
                <w:sz w:val="24"/>
                <w:szCs w:val="24"/>
              </w:rPr>
              <w:t>1</w:t>
            </w:r>
            <w:r>
              <w:rPr>
                <w:sz w:val="24"/>
                <w:szCs w:val="24"/>
                <w:lang w:val="en-US"/>
              </w:rPr>
              <w:t>8</w:t>
            </w:r>
            <w:r>
              <w:rPr>
                <w:sz w:val="24"/>
                <w:szCs w:val="24"/>
              </w:rPr>
              <w:t>.</w:t>
            </w:r>
            <w:r w:rsidR="00533C5B">
              <w:rPr>
                <w:sz w:val="24"/>
                <w:szCs w:val="24"/>
              </w:rPr>
              <w:t>1.1</w:t>
            </w:r>
            <w:r>
              <w:rPr>
                <w:sz w:val="24"/>
                <w:szCs w:val="24"/>
              </w:rPr>
              <w:t>.</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jc w:val="both"/>
              <w:rPr>
                <w:sz w:val="24"/>
                <w:szCs w:val="24"/>
              </w:rPr>
            </w:pPr>
            <w:r w:rsidRPr="00293371">
              <w:rPr>
                <w:sz w:val="24"/>
                <w:szCs w:val="24"/>
              </w:rPr>
              <w:t>Наименование непосредственного результата 4.1.1.</w:t>
            </w:r>
            <w:r>
              <w:rPr>
                <w:sz w:val="24"/>
                <w:szCs w:val="24"/>
              </w:rPr>
              <w:t>1.</w:t>
            </w:r>
          </w:p>
          <w:p w:rsidR="0037364E" w:rsidRPr="00293371" w:rsidRDefault="0037364E" w:rsidP="0037364E">
            <w:pPr>
              <w:widowControl w:val="0"/>
              <w:autoSpaceDE w:val="0"/>
              <w:autoSpaceDN w:val="0"/>
              <w:adjustRightInd w:val="0"/>
              <w:jc w:val="both"/>
              <w:rPr>
                <w:b/>
                <w:sz w:val="24"/>
                <w:szCs w:val="24"/>
              </w:rPr>
            </w:pPr>
            <w:r w:rsidRPr="004F0F03">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ind w:left="-62" w:right="-53"/>
              <w:jc w:val="center"/>
              <w:rPr>
                <w:sz w:val="24"/>
                <w:szCs w:val="24"/>
              </w:rPr>
            </w:pPr>
            <w:r>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533C5B">
            <w:pPr>
              <w:widowControl w:val="0"/>
              <w:autoSpaceDE w:val="0"/>
              <w:autoSpaceDN w:val="0"/>
              <w:adjustRightInd w:val="0"/>
              <w:jc w:val="both"/>
              <w:rPr>
                <w:sz w:val="24"/>
                <w:szCs w:val="24"/>
              </w:rPr>
            </w:pPr>
            <w:r>
              <w:rPr>
                <w:sz w:val="24"/>
                <w:szCs w:val="24"/>
              </w:rPr>
              <w:lastRenderedPageBreak/>
              <w:t>1</w:t>
            </w:r>
            <w:r>
              <w:rPr>
                <w:sz w:val="24"/>
                <w:szCs w:val="24"/>
                <w:lang w:val="en-US"/>
              </w:rPr>
              <w:t>8</w:t>
            </w:r>
            <w:r>
              <w:rPr>
                <w:sz w:val="24"/>
                <w:szCs w:val="24"/>
              </w:rPr>
              <w:t>.</w:t>
            </w:r>
            <w:r w:rsidR="00533C5B">
              <w:rPr>
                <w:sz w:val="24"/>
                <w:szCs w:val="24"/>
              </w:rPr>
              <w:t>2</w:t>
            </w:r>
            <w:r>
              <w:rPr>
                <w:sz w:val="24"/>
                <w:szCs w:val="24"/>
              </w:rPr>
              <w:t>.</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jc w:val="both"/>
              <w:rPr>
                <w:sz w:val="24"/>
                <w:szCs w:val="24"/>
              </w:rPr>
            </w:pPr>
            <w:r>
              <w:rPr>
                <w:sz w:val="24"/>
                <w:szCs w:val="24"/>
              </w:rPr>
              <w:t>Мероприятие 4.1</w:t>
            </w:r>
            <w:r w:rsidRPr="00293371">
              <w:rPr>
                <w:sz w:val="24"/>
                <w:szCs w:val="24"/>
              </w:rPr>
              <w:t>.</w:t>
            </w:r>
            <w:r>
              <w:rPr>
                <w:sz w:val="24"/>
                <w:szCs w:val="24"/>
              </w:rPr>
              <w:t>2.</w:t>
            </w:r>
          </w:p>
          <w:p w:rsidR="0037364E" w:rsidRPr="00293371" w:rsidRDefault="0037364E" w:rsidP="0037364E">
            <w:pPr>
              <w:widowControl w:val="0"/>
              <w:autoSpaceDE w:val="0"/>
              <w:autoSpaceDN w:val="0"/>
              <w:adjustRightInd w:val="0"/>
              <w:jc w:val="both"/>
              <w:rPr>
                <w:sz w:val="24"/>
                <w:szCs w:val="24"/>
              </w:rPr>
            </w:pPr>
            <w:r>
              <w:rPr>
                <w:sz w:val="24"/>
                <w:szCs w:val="24"/>
              </w:rPr>
              <w:t>Реконструкция улиц городского округа город Арзамас (ул. К. Маркса)</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pStyle w:val="ConsNormal"/>
              <w:widowControl/>
              <w:ind w:left="-62" w:right="-53" w:firstLine="0"/>
              <w:jc w:val="both"/>
              <w:rPr>
                <w:sz w:val="24"/>
                <w:szCs w:val="24"/>
              </w:rPr>
            </w:pPr>
            <w:r w:rsidRPr="00293371">
              <w:rPr>
                <w:rFonts w:ascii="Times New Roman" w:hAnsi="Times New Roman" w:cs="Times New Roman"/>
                <w:sz w:val="24"/>
                <w:szCs w:val="24"/>
              </w:rPr>
              <w:t xml:space="preserve">Департамент </w:t>
            </w:r>
            <w:r>
              <w:rPr>
                <w:rFonts w:ascii="Times New Roman" w:hAnsi="Times New Roman" w:cs="Times New Roman"/>
                <w:sz w:val="24"/>
                <w:szCs w:val="24"/>
              </w:rPr>
              <w:t>строительства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533C5B">
            <w:pPr>
              <w:widowControl w:val="0"/>
              <w:autoSpaceDE w:val="0"/>
              <w:autoSpaceDN w:val="0"/>
              <w:adjustRightInd w:val="0"/>
              <w:jc w:val="both"/>
              <w:rPr>
                <w:sz w:val="24"/>
                <w:szCs w:val="24"/>
              </w:rPr>
            </w:pPr>
            <w:r w:rsidRPr="00293371">
              <w:rPr>
                <w:sz w:val="24"/>
                <w:szCs w:val="24"/>
              </w:rPr>
              <w:t>01.01.202</w:t>
            </w:r>
            <w:r w:rsidR="00533C5B">
              <w:rPr>
                <w:sz w:val="24"/>
                <w:szCs w:val="24"/>
              </w:rPr>
              <w:t>2</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533C5B">
            <w:pPr>
              <w:widowControl w:val="0"/>
              <w:autoSpaceDE w:val="0"/>
              <w:autoSpaceDN w:val="0"/>
              <w:adjustRightInd w:val="0"/>
              <w:jc w:val="both"/>
              <w:rPr>
                <w:sz w:val="24"/>
                <w:szCs w:val="24"/>
              </w:rPr>
            </w:pPr>
            <w:r w:rsidRPr="00293371">
              <w:rPr>
                <w:sz w:val="24"/>
                <w:szCs w:val="24"/>
              </w:rPr>
              <w:t>31.12.202</w:t>
            </w:r>
            <w:r w:rsidR="00533C5B">
              <w:rPr>
                <w:sz w:val="24"/>
                <w:szCs w:val="24"/>
              </w:rPr>
              <w:t>3</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533C5B">
            <w:pPr>
              <w:widowControl w:val="0"/>
              <w:autoSpaceDE w:val="0"/>
              <w:autoSpaceDN w:val="0"/>
              <w:adjustRightInd w:val="0"/>
              <w:jc w:val="both"/>
              <w:rPr>
                <w:sz w:val="24"/>
                <w:szCs w:val="24"/>
              </w:rPr>
            </w:pPr>
            <w:r w:rsidRPr="00293371">
              <w:rPr>
                <w:sz w:val="24"/>
                <w:szCs w:val="24"/>
              </w:rPr>
              <w:t>01.01.202</w:t>
            </w:r>
            <w:r w:rsidR="00533C5B">
              <w:rPr>
                <w:sz w:val="24"/>
                <w:szCs w:val="24"/>
              </w:rPr>
              <w:t>2</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533C5B">
            <w:pPr>
              <w:widowControl w:val="0"/>
              <w:autoSpaceDE w:val="0"/>
              <w:autoSpaceDN w:val="0"/>
              <w:adjustRightInd w:val="0"/>
              <w:jc w:val="both"/>
              <w:rPr>
                <w:sz w:val="24"/>
                <w:szCs w:val="24"/>
              </w:rPr>
            </w:pPr>
            <w:r w:rsidRPr="00293371">
              <w:rPr>
                <w:sz w:val="24"/>
                <w:szCs w:val="24"/>
              </w:rPr>
              <w:t>31.12.202</w:t>
            </w:r>
            <w:r w:rsidR="00533C5B">
              <w:rPr>
                <w:sz w:val="24"/>
                <w:szCs w:val="24"/>
              </w:rPr>
              <w:t>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533C5B" w:rsidP="0037364E">
            <w:pPr>
              <w:widowControl w:val="0"/>
              <w:autoSpaceDE w:val="0"/>
              <w:autoSpaceDN w:val="0"/>
              <w:adjustRightInd w:val="0"/>
              <w:jc w:val="center"/>
              <w:rPr>
                <w:sz w:val="24"/>
                <w:szCs w:val="24"/>
              </w:rPr>
            </w:pPr>
            <w:r>
              <w:rPr>
                <w:sz w:val="24"/>
                <w:szCs w:val="24"/>
              </w:rPr>
              <w:t>Мероприятие завершено в 2023 г.</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D25D50">
            <w:pPr>
              <w:widowControl w:val="0"/>
              <w:autoSpaceDE w:val="0"/>
              <w:autoSpaceDN w:val="0"/>
              <w:adjustRightInd w:val="0"/>
              <w:jc w:val="both"/>
              <w:rPr>
                <w:sz w:val="24"/>
                <w:szCs w:val="24"/>
              </w:rPr>
            </w:pPr>
            <w:r>
              <w:rPr>
                <w:sz w:val="24"/>
                <w:szCs w:val="24"/>
              </w:rPr>
              <w:t>1</w:t>
            </w:r>
            <w:r>
              <w:rPr>
                <w:sz w:val="24"/>
                <w:szCs w:val="24"/>
                <w:lang w:val="en-US"/>
              </w:rPr>
              <w:t>8</w:t>
            </w:r>
            <w:r>
              <w:rPr>
                <w:sz w:val="24"/>
                <w:szCs w:val="24"/>
              </w:rPr>
              <w:t>.</w:t>
            </w:r>
            <w:r w:rsidR="00D25D50">
              <w:rPr>
                <w:sz w:val="24"/>
                <w:szCs w:val="24"/>
              </w:rPr>
              <w:t>2</w:t>
            </w:r>
            <w:r>
              <w:rPr>
                <w:sz w:val="24"/>
                <w:szCs w:val="24"/>
              </w:rPr>
              <w:t>.</w:t>
            </w:r>
            <w:r w:rsidR="00D25D50">
              <w:rPr>
                <w:sz w:val="24"/>
                <w:szCs w:val="24"/>
              </w:rPr>
              <w:t>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 xml:space="preserve">Наименование </w:t>
            </w:r>
            <w:r>
              <w:rPr>
                <w:sz w:val="24"/>
                <w:szCs w:val="24"/>
              </w:rPr>
              <w:t>непосредственного результата 4.1.2</w:t>
            </w:r>
            <w:r w:rsidRPr="00293371">
              <w:rPr>
                <w:sz w:val="24"/>
                <w:szCs w:val="24"/>
              </w:rPr>
              <w:t>.</w:t>
            </w:r>
            <w:r>
              <w:rPr>
                <w:sz w:val="24"/>
                <w:szCs w:val="24"/>
              </w:rPr>
              <w:t>1.</w:t>
            </w:r>
          </w:p>
          <w:p w:rsidR="0037364E" w:rsidRPr="00293371" w:rsidRDefault="0037364E" w:rsidP="0037364E">
            <w:pPr>
              <w:widowControl w:val="0"/>
              <w:autoSpaceDE w:val="0"/>
              <w:autoSpaceDN w:val="0"/>
              <w:adjustRightInd w:val="0"/>
              <w:jc w:val="both"/>
              <w:rPr>
                <w:sz w:val="24"/>
                <w:szCs w:val="24"/>
              </w:rPr>
            </w:pPr>
            <w:r w:rsidRPr="00293371">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ind w:left="-62" w:right="-53"/>
              <w:jc w:val="center"/>
              <w:rPr>
                <w:sz w:val="24"/>
                <w:szCs w:val="24"/>
              </w:rPr>
            </w:pPr>
            <w:r>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r>
      <w:tr w:rsidR="0037364E" w:rsidRPr="00293371" w:rsidTr="000753E8">
        <w:trPr>
          <w:trHeight w:val="1506"/>
        </w:trPr>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jc w:val="both"/>
              <w:rPr>
                <w:sz w:val="24"/>
                <w:szCs w:val="24"/>
              </w:rPr>
            </w:pPr>
            <w:r>
              <w:rPr>
                <w:sz w:val="24"/>
                <w:szCs w:val="24"/>
              </w:rPr>
              <w:t>1</w:t>
            </w:r>
            <w:r>
              <w:rPr>
                <w:sz w:val="24"/>
                <w:szCs w:val="24"/>
                <w:lang w:val="en-US"/>
              </w:rPr>
              <w:t>9</w:t>
            </w:r>
            <w:r>
              <w:rPr>
                <w:sz w:val="24"/>
                <w:szCs w:val="24"/>
              </w:rPr>
              <w:t>.</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Pr>
                <w:sz w:val="24"/>
                <w:szCs w:val="24"/>
              </w:rPr>
              <w:t>Мероприятие 4.2. Строительство инфраструктуры транспортно-пересадочных узлов «Арзамас-1» и «Арзамас-2»</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ind w:left="-62" w:right="-53"/>
              <w:jc w:val="both"/>
              <w:rPr>
                <w:sz w:val="24"/>
                <w:szCs w:val="24"/>
              </w:rPr>
            </w:pPr>
            <w:r>
              <w:rPr>
                <w:sz w:val="24"/>
                <w:szCs w:val="24"/>
              </w:rPr>
              <w:t>Комитет имущественных отношений</w:t>
            </w:r>
          </w:p>
          <w:p w:rsidR="0037364E" w:rsidRPr="00293371" w:rsidRDefault="0037364E" w:rsidP="0037364E">
            <w:pPr>
              <w:pStyle w:val="ConsNormal"/>
              <w:widowControl/>
              <w:ind w:left="-62" w:right="-53" w:firstLine="0"/>
              <w:jc w:val="both"/>
              <w:rPr>
                <w:sz w:val="24"/>
                <w:szCs w:val="24"/>
              </w:rPr>
            </w:pPr>
            <w:r w:rsidRPr="00293371">
              <w:rPr>
                <w:rFonts w:ascii="Times New Roman" w:hAnsi="Times New Roman" w:cs="Times New Roman"/>
                <w:sz w:val="24"/>
                <w:szCs w:val="24"/>
              </w:rPr>
              <w:t xml:space="preserve">Департамент </w:t>
            </w:r>
            <w:r>
              <w:rPr>
                <w:rFonts w:ascii="Times New Roman" w:hAnsi="Times New Roman" w:cs="Times New Roman"/>
                <w:sz w:val="24"/>
                <w:szCs w:val="24"/>
              </w:rPr>
              <w:t>строительства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нет</w:t>
            </w:r>
          </w:p>
        </w:tc>
      </w:tr>
      <w:tr w:rsidR="0037364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Default="0037364E" w:rsidP="0037364E">
            <w:pPr>
              <w:widowControl w:val="0"/>
              <w:autoSpaceDE w:val="0"/>
              <w:autoSpaceDN w:val="0"/>
              <w:adjustRightInd w:val="0"/>
              <w:jc w:val="both"/>
              <w:rPr>
                <w:sz w:val="24"/>
                <w:szCs w:val="24"/>
              </w:rPr>
            </w:pPr>
            <w:r>
              <w:rPr>
                <w:sz w:val="24"/>
                <w:szCs w:val="24"/>
              </w:rPr>
              <w:t>1</w:t>
            </w:r>
            <w:r>
              <w:rPr>
                <w:sz w:val="24"/>
                <w:szCs w:val="24"/>
                <w:lang w:val="en-US"/>
              </w:rPr>
              <w:t>9</w:t>
            </w:r>
            <w:r>
              <w:rPr>
                <w:sz w:val="24"/>
                <w:szCs w:val="24"/>
              </w:rPr>
              <w:t>.1.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both"/>
              <w:rPr>
                <w:sz w:val="24"/>
                <w:szCs w:val="24"/>
              </w:rPr>
            </w:pPr>
            <w:r w:rsidRPr="00293371">
              <w:rPr>
                <w:sz w:val="24"/>
                <w:szCs w:val="24"/>
              </w:rPr>
              <w:t xml:space="preserve">Наименование </w:t>
            </w:r>
            <w:r>
              <w:rPr>
                <w:sz w:val="24"/>
                <w:szCs w:val="24"/>
              </w:rPr>
              <w:t>непосредственного результата 4.2</w:t>
            </w:r>
            <w:r w:rsidRPr="00293371">
              <w:rPr>
                <w:sz w:val="24"/>
                <w:szCs w:val="24"/>
              </w:rPr>
              <w:t>.</w:t>
            </w:r>
            <w:r>
              <w:rPr>
                <w:sz w:val="24"/>
                <w:szCs w:val="24"/>
              </w:rPr>
              <w:t>1.</w:t>
            </w:r>
          </w:p>
          <w:p w:rsidR="0037364E" w:rsidRPr="00293371" w:rsidRDefault="0037364E" w:rsidP="0037364E">
            <w:pPr>
              <w:widowControl w:val="0"/>
              <w:autoSpaceDE w:val="0"/>
              <w:autoSpaceDN w:val="0"/>
              <w:adjustRightInd w:val="0"/>
              <w:jc w:val="both"/>
              <w:rPr>
                <w:sz w:val="24"/>
                <w:szCs w:val="24"/>
              </w:rPr>
            </w:pPr>
            <w:r w:rsidRPr="00293371">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ind w:left="-62" w:right="-53"/>
              <w:jc w:val="center"/>
              <w:rPr>
                <w:sz w:val="24"/>
                <w:szCs w:val="24"/>
              </w:rPr>
            </w:pPr>
            <w:r>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37364E" w:rsidRPr="00293371" w:rsidRDefault="0037364E" w:rsidP="0037364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364E" w:rsidRPr="00293371" w:rsidRDefault="0037364E" w:rsidP="0037364E">
            <w:pPr>
              <w:widowControl w:val="0"/>
              <w:autoSpaceDE w:val="0"/>
              <w:autoSpaceDN w:val="0"/>
              <w:adjustRightInd w:val="0"/>
              <w:jc w:val="center"/>
              <w:rPr>
                <w:sz w:val="24"/>
                <w:szCs w:val="24"/>
              </w:rPr>
            </w:pPr>
            <w:r>
              <w:rPr>
                <w:sz w:val="24"/>
                <w:szCs w:val="24"/>
              </w:rPr>
              <w:t>-</w:t>
            </w:r>
          </w:p>
        </w:tc>
      </w:tr>
      <w:tr w:rsidR="005C24D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5C24DE" w:rsidRDefault="005C24DE" w:rsidP="005C24DE">
            <w:pPr>
              <w:widowControl w:val="0"/>
              <w:autoSpaceDE w:val="0"/>
              <w:autoSpaceDN w:val="0"/>
              <w:adjustRightInd w:val="0"/>
              <w:jc w:val="both"/>
              <w:rPr>
                <w:sz w:val="24"/>
                <w:szCs w:val="24"/>
                <w:lang w:val="en-US"/>
              </w:rPr>
            </w:pPr>
            <w:r w:rsidRPr="005C24DE">
              <w:rPr>
                <w:sz w:val="24"/>
                <w:szCs w:val="24"/>
                <w:lang w:val="en-US"/>
              </w:rPr>
              <w:t>20.</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091AD0" w:rsidRDefault="005C24DE" w:rsidP="005C24DE">
            <w:pPr>
              <w:widowControl w:val="0"/>
              <w:autoSpaceDE w:val="0"/>
              <w:autoSpaceDN w:val="0"/>
              <w:adjustRightInd w:val="0"/>
              <w:rPr>
                <w:color w:val="FF0000"/>
                <w:sz w:val="24"/>
                <w:szCs w:val="24"/>
              </w:rPr>
            </w:pPr>
            <w:r>
              <w:rPr>
                <w:sz w:val="24"/>
              </w:rPr>
              <w:t>Мероприятие 4.3. Сохранение объекта культурного наследия "Водонапорная башня"</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Default="005C24DE" w:rsidP="005C24DE">
            <w:pPr>
              <w:widowControl w:val="0"/>
              <w:autoSpaceDE w:val="0"/>
              <w:autoSpaceDN w:val="0"/>
              <w:adjustRightInd w:val="0"/>
              <w:ind w:left="-62" w:right="-53"/>
              <w:jc w:val="center"/>
              <w:rPr>
                <w:sz w:val="24"/>
                <w:szCs w:val="24"/>
              </w:rPr>
            </w:pPr>
            <w:r w:rsidRPr="00293371">
              <w:rPr>
                <w:sz w:val="24"/>
                <w:szCs w:val="24"/>
              </w:rPr>
              <w:t xml:space="preserve">Департамент </w:t>
            </w:r>
            <w:r>
              <w:rPr>
                <w:sz w:val="24"/>
                <w:szCs w:val="24"/>
              </w:rPr>
              <w:t>строительства</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both"/>
              <w:rPr>
                <w:sz w:val="24"/>
                <w:szCs w:val="24"/>
              </w:rPr>
            </w:pPr>
            <w:r w:rsidRPr="00293371">
              <w:rPr>
                <w:sz w:val="24"/>
                <w:szCs w:val="24"/>
              </w:rPr>
              <w:t>01.01.202</w:t>
            </w:r>
            <w:r>
              <w:rPr>
                <w:sz w:val="24"/>
                <w:szCs w:val="24"/>
              </w:rP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both"/>
              <w:rPr>
                <w:sz w:val="24"/>
                <w:szCs w:val="24"/>
              </w:rPr>
            </w:pPr>
            <w:r w:rsidRPr="00293371">
              <w:rPr>
                <w:sz w:val="24"/>
                <w:szCs w:val="24"/>
              </w:rPr>
              <w:t>31.12.202</w:t>
            </w:r>
            <w:r>
              <w:rPr>
                <w:sz w:val="24"/>
                <w:szCs w:val="24"/>
              </w:rPr>
              <w:t>4</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both"/>
              <w:rPr>
                <w:sz w:val="24"/>
                <w:szCs w:val="24"/>
              </w:rPr>
            </w:pPr>
            <w:r w:rsidRPr="00293371">
              <w:rPr>
                <w:sz w:val="24"/>
                <w:szCs w:val="24"/>
              </w:rPr>
              <w:t>01.01.202</w:t>
            </w:r>
            <w:r>
              <w:rPr>
                <w:sz w:val="24"/>
                <w:szCs w:val="24"/>
              </w:rPr>
              <w:t>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both"/>
              <w:rPr>
                <w:sz w:val="24"/>
                <w:szCs w:val="24"/>
              </w:rPr>
            </w:pPr>
            <w:r w:rsidRPr="00293371">
              <w:rPr>
                <w:sz w:val="24"/>
                <w:szCs w:val="24"/>
              </w:rPr>
              <w:t>31.12.202</w:t>
            </w:r>
            <w:r>
              <w:rPr>
                <w:sz w:val="24"/>
                <w:szCs w:val="24"/>
              </w:rPr>
              <w:t>4</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center"/>
              <w:rPr>
                <w:sz w:val="24"/>
                <w:szCs w:val="24"/>
              </w:rPr>
            </w:pPr>
            <w:r w:rsidRPr="00293371">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center"/>
              <w:rPr>
                <w:sz w:val="24"/>
                <w:szCs w:val="24"/>
              </w:rPr>
            </w:pPr>
            <w:r w:rsidRPr="00293371">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C24DE" w:rsidRPr="00293371" w:rsidRDefault="005C24DE" w:rsidP="005C24D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center"/>
              <w:rPr>
                <w:sz w:val="24"/>
                <w:szCs w:val="24"/>
              </w:rPr>
            </w:pPr>
            <w:r>
              <w:rPr>
                <w:sz w:val="24"/>
                <w:szCs w:val="24"/>
              </w:rPr>
              <w:t>нет</w:t>
            </w:r>
          </w:p>
        </w:tc>
      </w:tr>
      <w:tr w:rsidR="005C24DE" w:rsidRPr="00293371" w:rsidTr="000753E8">
        <w:tc>
          <w:tcPr>
            <w:tcW w:w="7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5C24DE" w:rsidRDefault="005C24DE" w:rsidP="005C24DE">
            <w:pPr>
              <w:widowControl w:val="0"/>
              <w:autoSpaceDE w:val="0"/>
              <w:autoSpaceDN w:val="0"/>
              <w:adjustRightInd w:val="0"/>
              <w:jc w:val="both"/>
              <w:rPr>
                <w:sz w:val="24"/>
                <w:szCs w:val="24"/>
                <w:lang w:val="en-US"/>
              </w:rPr>
            </w:pPr>
            <w:r w:rsidRPr="005C24DE">
              <w:rPr>
                <w:sz w:val="24"/>
                <w:szCs w:val="24"/>
                <w:lang w:val="en-US"/>
              </w:rPr>
              <w:lastRenderedPageBreak/>
              <w:t>20.1</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both"/>
              <w:rPr>
                <w:sz w:val="24"/>
                <w:szCs w:val="24"/>
              </w:rPr>
            </w:pPr>
            <w:r w:rsidRPr="00293371">
              <w:rPr>
                <w:sz w:val="24"/>
                <w:szCs w:val="24"/>
              </w:rPr>
              <w:t xml:space="preserve">Наименование </w:t>
            </w:r>
            <w:r>
              <w:rPr>
                <w:sz w:val="24"/>
                <w:szCs w:val="24"/>
              </w:rPr>
              <w:t>непосредственного результата 4.3</w:t>
            </w:r>
            <w:r w:rsidRPr="00293371">
              <w:rPr>
                <w:sz w:val="24"/>
                <w:szCs w:val="24"/>
              </w:rPr>
              <w:t>.</w:t>
            </w:r>
            <w:r>
              <w:rPr>
                <w:sz w:val="24"/>
                <w:szCs w:val="24"/>
              </w:rPr>
              <w:t>1.</w:t>
            </w:r>
          </w:p>
          <w:p w:rsidR="005C24DE" w:rsidRPr="00091AD0" w:rsidRDefault="005C24DE" w:rsidP="005C24DE">
            <w:pPr>
              <w:widowControl w:val="0"/>
              <w:autoSpaceDE w:val="0"/>
              <w:autoSpaceDN w:val="0"/>
              <w:adjustRightInd w:val="0"/>
              <w:jc w:val="both"/>
              <w:rPr>
                <w:color w:val="FF0000"/>
                <w:sz w:val="24"/>
                <w:szCs w:val="24"/>
              </w:rPr>
            </w:pPr>
            <w:r w:rsidRPr="00293371">
              <w:rPr>
                <w:b/>
                <w:sz w:val="24"/>
                <w:szCs w:val="24"/>
              </w:rPr>
              <w:t>Непосредственный результат не заложен</w:t>
            </w:r>
          </w:p>
        </w:tc>
        <w:tc>
          <w:tcPr>
            <w:tcW w:w="1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ind w:left="-62" w:right="-53"/>
              <w:jc w:val="center"/>
              <w:rPr>
                <w:sz w:val="24"/>
                <w:szCs w:val="24"/>
              </w:rPr>
            </w:pPr>
            <w:r>
              <w:rPr>
                <w:sz w:val="24"/>
                <w:szCs w:val="24"/>
              </w:rPr>
              <w:t>-</w:t>
            </w:r>
          </w:p>
        </w:tc>
        <w:tc>
          <w:tcPr>
            <w:tcW w:w="13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center"/>
              <w:rPr>
                <w:sz w:val="24"/>
                <w:szCs w:val="24"/>
              </w:rPr>
            </w:pPr>
            <w:r>
              <w:rPr>
                <w:sz w:val="24"/>
                <w:szCs w:val="24"/>
              </w:rPr>
              <w:t>-</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center"/>
              <w:rPr>
                <w:sz w:val="24"/>
                <w:szCs w:val="24"/>
              </w:rPr>
            </w:pPr>
            <w:r>
              <w:rPr>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center"/>
              <w:rPr>
                <w:sz w:val="24"/>
                <w:szCs w:val="24"/>
              </w:rPr>
            </w:pPr>
            <w:r>
              <w:rPr>
                <w:sz w:val="24"/>
                <w:szCs w:val="24"/>
              </w:rPr>
              <w:t>-</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5C24DE" w:rsidRPr="00293371" w:rsidRDefault="005C24DE" w:rsidP="005C24DE">
            <w:pPr>
              <w:widowControl w:val="0"/>
              <w:autoSpaceDE w:val="0"/>
              <w:autoSpaceDN w:val="0"/>
              <w:adjustRightInd w:val="0"/>
              <w:jc w:val="center"/>
              <w:rPr>
                <w:sz w:val="24"/>
                <w:szCs w:val="24"/>
              </w:rPr>
            </w:pPr>
            <w:r>
              <w:rPr>
                <w:sz w:val="24"/>
                <w:szCs w:val="24"/>
              </w:rP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C24DE" w:rsidRPr="00293371" w:rsidRDefault="005C24DE" w:rsidP="005C24DE">
            <w:pPr>
              <w:widowControl w:val="0"/>
              <w:autoSpaceDE w:val="0"/>
              <w:autoSpaceDN w:val="0"/>
              <w:adjustRightInd w:val="0"/>
              <w:jc w:val="center"/>
              <w:rPr>
                <w:sz w:val="24"/>
                <w:szCs w:val="24"/>
              </w:rPr>
            </w:pPr>
            <w:r>
              <w:rPr>
                <w:sz w:val="24"/>
                <w:szCs w:val="24"/>
              </w:rPr>
              <w:t>-</w:t>
            </w:r>
          </w:p>
        </w:tc>
      </w:tr>
    </w:tbl>
    <w:p w:rsidR="000753E8" w:rsidRPr="00293371" w:rsidRDefault="000753E8" w:rsidP="000753E8">
      <w:pPr>
        <w:widowControl w:val="0"/>
        <w:autoSpaceDE w:val="0"/>
        <w:autoSpaceDN w:val="0"/>
        <w:adjustRightInd w:val="0"/>
        <w:spacing w:line="276" w:lineRule="auto"/>
        <w:jc w:val="both"/>
        <w:outlineLvl w:val="3"/>
        <w:rPr>
          <w:sz w:val="24"/>
          <w:szCs w:val="24"/>
        </w:rPr>
      </w:pPr>
    </w:p>
    <w:p w:rsidR="000753E8" w:rsidRPr="00293371" w:rsidRDefault="000753E8" w:rsidP="000753E8">
      <w:pPr>
        <w:widowControl w:val="0"/>
        <w:autoSpaceDE w:val="0"/>
        <w:autoSpaceDN w:val="0"/>
        <w:adjustRightInd w:val="0"/>
        <w:spacing w:line="276" w:lineRule="auto"/>
        <w:jc w:val="center"/>
        <w:outlineLvl w:val="3"/>
        <w:rPr>
          <w:sz w:val="24"/>
          <w:szCs w:val="24"/>
        </w:rPr>
      </w:pPr>
      <w:r w:rsidRPr="00293371">
        <w:rPr>
          <w:sz w:val="24"/>
          <w:szCs w:val="24"/>
        </w:rPr>
        <w:t>Раздел 3 отчета. Итоги реализации муниципальной программы, достигнутые за 202</w:t>
      </w:r>
      <w:r w:rsidR="00013747">
        <w:rPr>
          <w:sz w:val="24"/>
          <w:szCs w:val="24"/>
        </w:rPr>
        <w:t>4</w:t>
      </w:r>
      <w:r>
        <w:rPr>
          <w:sz w:val="24"/>
          <w:szCs w:val="24"/>
        </w:rPr>
        <w:t xml:space="preserve"> </w:t>
      </w:r>
      <w:r w:rsidRPr="00293371">
        <w:rPr>
          <w:sz w:val="24"/>
          <w:szCs w:val="24"/>
        </w:rPr>
        <w:t>год</w:t>
      </w:r>
    </w:p>
    <w:p w:rsidR="000753E8" w:rsidRPr="00293371" w:rsidRDefault="000753E8" w:rsidP="000753E8">
      <w:pPr>
        <w:widowControl w:val="0"/>
        <w:autoSpaceDE w:val="0"/>
        <w:autoSpaceDN w:val="0"/>
        <w:adjustRightInd w:val="0"/>
        <w:spacing w:line="276" w:lineRule="auto"/>
        <w:jc w:val="center"/>
        <w:outlineLvl w:val="3"/>
        <w:rPr>
          <w:sz w:val="24"/>
          <w:szCs w:val="24"/>
        </w:rPr>
      </w:pPr>
      <w:r w:rsidRPr="00293371">
        <w:rPr>
          <w:sz w:val="24"/>
          <w:szCs w:val="24"/>
        </w:rPr>
        <w:t>Таблица 3. Сведения о достижении значений индикаторов</w:t>
      </w:r>
    </w:p>
    <w:p w:rsidR="000753E8" w:rsidRPr="00293371" w:rsidRDefault="000753E8" w:rsidP="000753E8">
      <w:pPr>
        <w:widowControl w:val="0"/>
        <w:autoSpaceDE w:val="0"/>
        <w:autoSpaceDN w:val="0"/>
        <w:adjustRightInd w:val="0"/>
        <w:spacing w:line="276" w:lineRule="auto"/>
        <w:ind w:firstLine="540"/>
        <w:jc w:val="center"/>
        <w:rPr>
          <w:sz w:val="24"/>
          <w:szCs w:val="24"/>
        </w:rPr>
      </w:pPr>
      <w:r w:rsidRPr="00293371">
        <w:rPr>
          <w:sz w:val="24"/>
          <w:szCs w:val="24"/>
        </w:rPr>
        <w:t>и непосредственных результатов муниципальной программы</w:t>
      </w:r>
    </w:p>
    <w:tbl>
      <w:tblPr>
        <w:tblW w:w="15876" w:type="dxa"/>
        <w:tblInd w:w="-572" w:type="dxa"/>
        <w:tblLayout w:type="fixed"/>
        <w:tblCellMar>
          <w:top w:w="75" w:type="dxa"/>
          <w:left w:w="0" w:type="dxa"/>
          <w:bottom w:w="75" w:type="dxa"/>
          <w:right w:w="0" w:type="dxa"/>
        </w:tblCellMar>
        <w:tblLook w:val="0000" w:firstRow="0" w:lastRow="0" w:firstColumn="0" w:lastColumn="0" w:noHBand="0" w:noVBand="0"/>
      </w:tblPr>
      <w:tblGrid>
        <w:gridCol w:w="709"/>
        <w:gridCol w:w="4414"/>
        <w:gridCol w:w="1134"/>
        <w:gridCol w:w="1842"/>
        <w:gridCol w:w="1560"/>
        <w:gridCol w:w="1984"/>
        <w:gridCol w:w="1398"/>
        <w:gridCol w:w="2835"/>
      </w:tblGrid>
      <w:tr w:rsidR="000753E8" w:rsidRPr="00293371" w:rsidTr="000753E8">
        <w:tc>
          <w:tcPr>
            <w:tcW w:w="709"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N</w:t>
            </w:r>
          </w:p>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п/п</w:t>
            </w:r>
          </w:p>
        </w:tc>
        <w:tc>
          <w:tcPr>
            <w:tcW w:w="441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Индикатор достижения цели Программы/непосредственный результат (наименование)</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Ед. измерения</w:t>
            </w:r>
          </w:p>
        </w:tc>
        <w:tc>
          <w:tcPr>
            <w:tcW w:w="53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Значения индикатора достижения цели Программы/непосредственного результата муниципальной программы</w:t>
            </w:r>
          </w:p>
        </w:tc>
        <w:tc>
          <w:tcPr>
            <w:tcW w:w="1398" w:type="dxa"/>
            <w:vMerge w:val="restart"/>
            <w:tcBorders>
              <w:top w:val="single" w:sz="4" w:space="0" w:color="auto"/>
              <w:left w:val="single" w:sz="4" w:space="0" w:color="auto"/>
              <w:right w:val="single" w:sz="4" w:space="0" w:color="auto"/>
            </w:tcBorders>
          </w:tcPr>
          <w:p w:rsidR="000753E8" w:rsidRDefault="000753E8" w:rsidP="000753E8">
            <w:pPr>
              <w:widowControl w:val="0"/>
              <w:autoSpaceDE w:val="0"/>
              <w:autoSpaceDN w:val="0"/>
              <w:adjustRightInd w:val="0"/>
              <w:spacing w:line="276" w:lineRule="auto"/>
              <w:jc w:val="center"/>
              <w:rPr>
                <w:sz w:val="24"/>
                <w:szCs w:val="24"/>
              </w:rPr>
            </w:pPr>
            <w:r>
              <w:rPr>
                <w:sz w:val="24"/>
                <w:szCs w:val="24"/>
              </w:rPr>
              <w:t>Степень исполнения,</w:t>
            </w:r>
          </w:p>
          <w:p w:rsidR="000753E8" w:rsidRPr="00293371" w:rsidRDefault="000753E8" w:rsidP="000753E8">
            <w:pPr>
              <w:widowControl w:val="0"/>
              <w:autoSpaceDE w:val="0"/>
              <w:autoSpaceDN w:val="0"/>
              <w:adjustRightInd w:val="0"/>
              <w:spacing w:line="276" w:lineRule="auto"/>
              <w:jc w:val="center"/>
              <w:rPr>
                <w:sz w:val="24"/>
                <w:szCs w:val="24"/>
              </w:rPr>
            </w:pPr>
            <w:r>
              <w:rPr>
                <w:sz w:val="24"/>
                <w:szCs w:val="24"/>
              </w:rPr>
              <w:t>%</w:t>
            </w:r>
          </w:p>
        </w:tc>
        <w:tc>
          <w:tcPr>
            <w:tcW w:w="28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Обоснование отклонений значений индикатора/непосредственного результата на конец отчетного года</w:t>
            </w:r>
          </w:p>
        </w:tc>
      </w:tr>
      <w:tr w:rsidR="000753E8" w:rsidRPr="00293371" w:rsidTr="000753E8">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center"/>
              <w:rPr>
                <w:sz w:val="24"/>
                <w:szCs w:val="24"/>
              </w:rPr>
            </w:pPr>
          </w:p>
        </w:tc>
        <w:tc>
          <w:tcPr>
            <w:tcW w:w="44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center"/>
              <w:rPr>
                <w:sz w:val="24"/>
                <w:szCs w:val="24"/>
              </w:rPr>
            </w:pPr>
          </w:p>
        </w:tc>
        <w:tc>
          <w:tcPr>
            <w:tcW w:w="18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062711" w:rsidRDefault="000753E8" w:rsidP="00013747">
            <w:pPr>
              <w:widowControl w:val="0"/>
              <w:autoSpaceDE w:val="0"/>
              <w:autoSpaceDN w:val="0"/>
              <w:adjustRightInd w:val="0"/>
              <w:spacing w:line="276" w:lineRule="auto"/>
              <w:jc w:val="center"/>
              <w:rPr>
                <w:sz w:val="24"/>
                <w:szCs w:val="24"/>
                <w:highlight w:val="yellow"/>
              </w:rPr>
            </w:pPr>
            <w:r w:rsidRPr="00062711">
              <w:rPr>
                <w:sz w:val="24"/>
                <w:szCs w:val="24"/>
              </w:rPr>
              <w:t>202</w:t>
            </w:r>
            <w:r w:rsidR="00013747">
              <w:rPr>
                <w:sz w:val="24"/>
                <w:szCs w:val="24"/>
              </w:rPr>
              <w:t>3</w:t>
            </w:r>
          </w:p>
        </w:tc>
        <w:tc>
          <w:tcPr>
            <w:tcW w:w="35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062711" w:rsidRDefault="000753E8" w:rsidP="00013747">
            <w:pPr>
              <w:widowControl w:val="0"/>
              <w:autoSpaceDE w:val="0"/>
              <w:autoSpaceDN w:val="0"/>
              <w:adjustRightInd w:val="0"/>
              <w:spacing w:line="276" w:lineRule="auto"/>
              <w:jc w:val="center"/>
              <w:rPr>
                <w:sz w:val="24"/>
                <w:szCs w:val="24"/>
                <w:highlight w:val="yellow"/>
              </w:rPr>
            </w:pPr>
            <w:r w:rsidRPr="00062711">
              <w:rPr>
                <w:sz w:val="24"/>
                <w:szCs w:val="24"/>
              </w:rPr>
              <w:t>202</w:t>
            </w:r>
            <w:r w:rsidR="00013747">
              <w:rPr>
                <w:sz w:val="24"/>
                <w:szCs w:val="24"/>
              </w:rPr>
              <w:t>4</w:t>
            </w:r>
            <w:r w:rsidRPr="00062711">
              <w:rPr>
                <w:sz w:val="24"/>
                <w:szCs w:val="24"/>
              </w:rPr>
              <w:t xml:space="preserve"> отчетный г</w:t>
            </w:r>
            <w:r w:rsidRPr="000D49B7">
              <w:rPr>
                <w:sz w:val="24"/>
                <w:szCs w:val="24"/>
              </w:rPr>
              <w:t>од</w:t>
            </w:r>
          </w:p>
        </w:tc>
        <w:tc>
          <w:tcPr>
            <w:tcW w:w="1398" w:type="dxa"/>
            <w:vMerge/>
            <w:tcBorders>
              <w:left w:val="single" w:sz="4" w:space="0" w:color="auto"/>
              <w:right w:val="single" w:sz="4" w:space="0" w:color="auto"/>
            </w:tcBorders>
          </w:tcPr>
          <w:p w:rsidR="000753E8" w:rsidRPr="00293371" w:rsidRDefault="000753E8" w:rsidP="000753E8">
            <w:pPr>
              <w:widowControl w:val="0"/>
              <w:autoSpaceDE w:val="0"/>
              <w:autoSpaceDN w:val="0"/>
              <w:adjustRightInd w:val="0"/>
              <w:spacing w:line="276" w:lineRule="auto"/>
              <w:jc w:val="center"/>
              <w:rPr>
                <w:sz w:val="24"/>
                <w:szCs w:val="24"/>
              </w:rPr>
            </w:pPr>
          </w:p>
        </w:tc>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p>
        </w:tc>
      </w:tr>
      <w:tr w:rsidR="000753E8" w:rsidRPr="00293371" w:rsidTr="00091AD0">
        <w:trPr>
          <w:trHeight w:val="102"/>
        </w:trPr>
        <w:tc>
          <w:tcPr>
            <w:tcW w:w="709"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center"/>
              <w:rPr>
                <w:sz w:val="24"/>
                <w:szCs w:val="24"/>
              </w:rPr>
            </w:pPr>
          </w:p>
        </w:tc>
        <w:tc>
          <w:tcPr>
            <w:tcW w:w="441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center"/>
              <w:rPr>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center"/>
              <w:rPr>
                <w:sz w:val="24"/>
                <w:szCs w:val="24"/>
              </w:rPr>
            </w:pPr>
          </w:p>
        </w:tc>
        <w:tc>
          <w:tcPr>
            <w:tcW w:w="18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ind w:firstLine="540"/>
              <w:jc w:val="center"/>
              <w:rPr>
                <w:sz w:val="24"/>
                <w:szCs w:val="24"/>
              </w:rPr>
            </w:pP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план</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факт</w:t>
            </w:r>
          </w:p>
        </w:tc>
        <w:tc>
          <w:tcPr>
            <w:tcW w:w="1398" w:type="dxa"/>
            <w:vMerge/>
            <w:tcBorders>
              <w:left w:val="single" w:sz="4" w:space="0" w:color="auto"/>
              <w:bottom w:val="single" w:sz="4" w:space="0" w:color="auto"/>
              <w:right w:val="single" w:sz="4" w:space="0" w:color="auto"/>
            </w:tcBorders>
          </w:tcPr>
          <w:p w:rsidR="000753E8" w:rsidRPr="00293371" w:rsidRDefault="000753E8" w:rsidP="000753E8">
            <w:pPr>
              <w:widowControl w:val="0"/>
              <w:autoSpaceDE w:val="0"/>
              <w:autoSpaceDN w:val="0"/>
              <w:adjustRightInd w:val="0"/>
              <w:spacing w:line="276" w:lineRule="auto"/>
              <w:jc w:val="center"/>
              <w:rPr>
                <w:sz w:val="24"/>
                <w:szCs w:val="24"/>
              </w:rPr>
            </w:pPr>
          </w:p>
        </w:tc>
        <w:tc>
          <w:tcPr>
            <w:tcW w:w="28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p>
        </w:tc>
      </w:tr>
      <w:tr w:rsidR="000753E8" w:rsidRPr="00293371" w:rsidTr="000753E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1</w:t>
            </w:r>
          </w:p>
        </w:tc>
        <w:tc>
          <w:tcPr>
            <w:tcW w:w="4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3</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4</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sidRPr="00293371">
              <w:rPr>
                <w:sz w:val="24"/>
                <w:szCs w:val="24"/>
              </w:rPr>
              <w:t>6</w:t>
            </w:r>
          </w:p>
        </w:tc>
        <w:tc>
          <w:tcPr>
            <w:tcW w:w="1398" w:type="dxa"/>
            <w:tcBorders>
              <w:top w:val="single" w:sz="4" w:space="0" w:color="auto"/>
              <w:left w:val="single" w:sz="4" w:space="0" w:color="auto"/>
              <w:bottom w:val="single" w:sz="4" w:space="0" w:color="auto"/>
              <w:right w:val="single" w:sz="4" w:space="0" w:color="auto"/>
            </w:tcBorders>
          </w:tcPr>
          <w:p w:rsidR="000753E8" w:rsidRPr="00293371" w:rsidRDefault="000753E8" w:rsidP="000753E8">
            <w:pPr>
              <w:widowControl w:val="0"/>
              <w:autoSpaceDE w:val="0"/>
              <w:autoSpaceDN w:val="0"/>
              <w:adjustRightInd w:val="0"/>
              <w:spacing w:line="276" w:lineRule="auto"/>
              <w:jc w:val="center"/>
              <w:rPr>
                <w:sz w:val="24"/>
                <w:szCs w:val="24"/>
              </w:rPr>
            </w:pPr>
            <w:r>
              <w:rPr>
                <w:sz w:val="24"/>
                <w:szCs w:val="24"/>
              </w:rPr>
              <w:t>7</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753E8">
            <w:pPr>
              <w:widowControl w:val="0"/>
              <w:autoSpaceDE w:val="0"/>
              <w:autoSpaceDN w:val="0"/>
              <w:adjustRightInd w:val="0"/>
              <w:spacing w:line="276" w:lineRule="auto"/>
              <w:jc w:val="center"/>
              <w:rPr>
                <w:sz w:val="24"/>
                <w:szCs w:val="24"/>
              </w:rPr>
            </w:pPr>
            <w:r>
              <w:rPr>
                <w:sz w:val="24"/>
                <w:szCs w:val="24"/>
              </w:rPr>
              <w:t>8</w:t>
            </w:r>
          </w:p>
        </w:tc>
      </w:tr>
      <w:tr w:rsidR="000753E8" w:rsidRPr="00293371" w:rsidTr="000753E8">
        <w:tc>
          <w:tcPr>
            <w:tcW w:w="15876"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sidRPr="00293371">
              <w:rPr>
                <w:sz w:val="24"/>
                <w:szCs w:val="24"/>
              </w:rPr>
              <w:t>Программа «Развитие туризма в городском округе город Арзамас Нижегородской области»</w:t>
            </w:r>
          </w:p>
        </w:tc>
      </w:tr>
      <w:tr w:rsidR="000753E8" w:rsidRPr="00293371" w:rsidTr="00A836F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both"/>
              <w:rPr>
                <w:sz w:val="24"/>
                <w:szCs w:val="24"/>
              </w:rPr>
            </w:pPr>
            <w:r>
              <w:rPr>
                <w:sz w:val="24"/>
                <w:szCs w:val="24"/>
              </w:rPr>
              <w:t>1.</w:t>
            </w:r>
          </w:p>
        </w:tc>
        <w:tc>
          <w:tcPr>
            <w:tcW w:w="4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both"/>
              <w:rPr>
                <w:sz w:val="24"/>
                <w:szCs w:val="24"/>
              </w:rPr>
            </w:pPr>
            <w:r w:rsidRPr="00293371">
              <w:rPr>
                <w:sz w:val="24"/>
                <w:szCs w:val="24"/>
              </w:rPr>
              <w:t xml:space="preserve">Индикатор 1. </w:t>
            </w:r>
          </w:p>
          <w:p w:rsidR="000753E8" w:rsidRPr="00293371" w:rsidRDefault="000753E8" w:rsidP="00091AD0">
            <w:pPr>
              <w:widowControl w:val="0"/>
              <w:autoSpaceDE w:val="0"/>
              <w:autoSpaceDN w:val="0"/>
              <w:adjustRightInd w:val="0"/>
              <w:jc w:val="both"/>
              <w:rPr>
                <w:sz w:val="24"/>
                <w:szCs w:val="24"/>
              </w:rPr>
            </w:pPr>
            <w:r w:rsidRPr="00293371">
              <w:rPr>
                <w:sz w:val="24"/>
                <w:szCs w:val="24"/>
              </w:rPr>
              <w:t>Количество туристов, посетивших город</w:t>
            </w:r>
            <w:r>
              <w:rPr>
                <w:sz w:val="24"/>
                <w:szCs w:val="24"/>
              </w:rPr>
              <w:t>ской округ город</w:t>
            </w:r>
            <w:r w:rsidRPr="00293371">
              <w:rPr>
                <w:sz w:val="24"/>
                <w:szCs w:val="24"/>
              </w:rPr>
              <w:t xml:space="preserve"> Арзамас </w:t>
            </w:r>
            <w:r>
              <w:rPr>
                <w:sz w:val="24"/>
                <w:szCs w:val="24"/>
              </w:rPr>
              <w:t xml:space="preserve">Нижегородской области </w:t>
            </w:r>
            <w:r w:rsidRPr="00293371">
              <w:rPr>
                <w:sz w:val="24"/>
                <w:szCs w:val="24"/>
              </w:rPr>
              <w:t>(размещенных в КСР)</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pStyle w:val="a9"/>
              <w:rPr>
                <w:sz w:val="24"/>
                <w:szCs w:val="24"/>
              </w:rPr>
            </w:pPr>
            <w:r w:rsidRPr="00293371">
              <w:rPr>
                <w:sz w:val="24"/>
                <w:szCs w:val="24"/>
              </w:rPr>
              <w:t>чел.</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sidRPr="00AD7066">
              <w:rPr>
                <w:sz w:val="24"/>
                <w:szCs w:val="24"/>
              </w:rPr>
              <w:t>40105</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Pr>
                <w:sz w:val="24"/>
                <w:szCs w:val="24"/>
              </w:rPr>
              <w:t>30 000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0753E8" w:rsidRPr="00A836FC" w:rsidRDefault="00A836FC" w:rsidP="00091AD0">
            <w:pPr>
              <w:widowControl w:val="0"/>
              <w:autoSpaceDE w:val="0"/>
              <w:autoSpaceDN w:val="0"/>
              <w:adjustRightInd w:val="0"/>
              <w:jc w:val="center"/>
              <w:rPr>
                <w:sz w:val="24"/>
                <w:szCs w:val="24"/>
              </w:rPr>
            </w:pPr>
            <w:r w:rsidRPr="00A836FC">
              <w:rPr>
                <w:sz w:val="24"/>
                <w:szCs w:val="24"/>
              </w:rPr>
              <w:t>62454</w:t>
            </w:r>
            <w:r w:rsidR="000753E8" w:rsidRPr="00A836FC">
              <w:rPr>
                <w:sz w:val="24"/>
                <w:szCs w:val="24"/>
              </w:rPr>
              <w:t xml:space="preserve"> (оценочный</w:t>
            </w:r>
            <w:r w:rsidRPr="00A836FC">
              <w:rPr>
                <w:sz w:val="24"/>
                <w:szCs w:val="24"/>
              </w:rPr>
              <w:t xml:space="preserve"> по данным КСР</w:t>
            </w:r>
            <w:r w:rsidR="000753E8" w:rsidRPr="00A836FC">
              <w:rPr>
                <w:sz w:val="24"/>
                <w:szCs w:val="24"/>
              </w:rPr>
              <w:t>)</w:t>
            </w:r>
          </w:p>
        </w:tc>
        <w:tc>
          <w:tcPr>
            <w:tcW w:w="1398" w:type="dxa"/>
            <w:tcBorders>
              <w:top w:val="single" w:sz="4" w:space="0" w:color="auto"/>
              <w:left w:val="single" w:sz="4" w:space="0" w:color="auto"/>
              <w:bottom w:val="single" w:sz="4" w:space="0" w:color="auto"/>
              <w:right w:val="single" w:sz="4" w:space="0" w:color="auto"/>
            </w:tcBorders>
          </w:tcPr>
          <w:p w:rsidR="000753E8" w:rsidRPr="00A836FC" w:rsidRDefault="00A836FC" w:rsidP="00091AD0">
            <w:pPr>
              <w:widowControl w:val="0"/>
              <w:autoSpaceDE w:val="0"/>
              <w:autoSpaceDN w:val="0"/>
              <w:adjustRightInd w:val="0"/>
              <w:jc w:val="center"/>
              <w:rPr>
                <w:sz w:val="24"/>
                <w:szCs w:val="24"/>
              </w:rPr>
            </w:pPr>
            <w:r w:rsidRPr="00A836FC">
              <w:rPr>
                <w:sz w:val="24"/>
                <w:szCs w:val="24"/>
              </w:rPr>
              <w:t>208</w:t>
            </w:r>
            <w:r w:rsidR="000753E8" w:rsidRPr="00A836FC">
              <w:rPr>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p>
        </w:tc>
      </w:tr>
      <w:tr w:rsidR="000753E8" w:rsidRPr="00293371" w:rsidTr="00A836F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both"/>
              <w:rPr>
                <w:sz w:val="24"/>
                <w:szCs w:val="24"/>
              </w:rPr>
            </w:pPr>
            <w:r>
              <w:rPr>
                <w:sz w:val="24"/>
                <w:szCs w:val="24"/>
              </w:rPr>
              <w:t>2.</w:t>
            </w:r>
          </w:p>
        </w:tc>
        <w:tc>
          <w:tcPr>
            <w:tcW w:w="4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Default="000753E8" w:rsidP="00091AD0">
            <w:pPr>
              <w:widowControl w:val="0"/>
              <w:autoSpaceDE w:val="0"/>
              <w:autoSpaceDN w:val="0"/>
              <w:adjustRightInd w:val="0"/>
              <w:jc w:val="both"/>
              <w:rPr>
                <w:sz w:val="24"/>
                <w:szCs w:val="24"/>
              </w:rPr>
            </w:pPr>
            <w:r>
              <w:rPr>
                <w:sz w:val="24"/>
                <w:szCs w:val="24"/>
              </w:rPr>
              <w:t>Индикатор 2.</w:t>
            </w:r>
          </w:p>
          <w:p w:rsidR="000753E8" w:rsidRPr="00293371" w:rsidRDefault="000753E8" w:rsidP="00091AD0">
            <w:pPr>
              <w:widowControl w:val="0"/>
              <w:autoSpaceDE w:val="0"/>
              <w:autoSpaceDN w:val="0"/>
              <w:adjustRightInd w:val="0"/>
              <w:jc w:val="both"/>
              <w:rPr>
                <w:sz w:val="24"/>
                <w:szCs w:val="24"/>
              </w:rPr>
            </w:pPr>
            <w:r w:rsidRPr="00293371">
              <w:rPr>
                <w:sz w:val="24"/>
                <w:szCs w:val="24"/>
              </w:rPr>
              <w:lastRenderedPageBreak/>
              <w:t>в том числе количество иностранных туристов</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pStyle w:val="a9"/>
              <w:rPr>
                <w:sz w:val="24"/>
                <w:szCs w:val="24"/>
              </w:rPr>
            </w:pPr>
            <w:r w:rsidRPr="00293371">
              <w:rPr>
                <w:sz w:val="24"/>
                <w:szCs w:val="24"/>
              </w:rPr>
              <w:lastRenderedPageBreak/>
              <w:t>чел.</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sidRPr="00AD7066">
              <w:rPr>
                <w:sz w:val="24"/>
                <w:szCs w:val="24"/>
              </w:rPr>
              <w:t>735</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Pr>
                <w:sz w:val="24"/>
                <w:szCs w:val="24"/>
              </w:rPr>
              <w:t>320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0753E8" w:rsidRPr="00A836FC" w:rsidRDefault="00A836FC" w:rsidP="00091AD0">
            <w:pPr>
              <w:widowControl w:val="0"/>
              <w:autoSpaceDE w:val="0"/>
              <w:autoSpaceDN w:val="0"/>
              <w:adjustRightInd w:val="0"/>
              <w:jc w:val="center"/>
              <w:rPr>
                <w:sz w:val="24"/>
                <w:szCs w:val="24"/>
              </w:rPr>
            </w:pPr>
            <w:r w:rsidRPr="00A836FC">
              <w:rPr>
                <w:sz w:val="24"/>
                <w:szCs w:val="24"/>
              </w:rPr>
              <w:t>1167</w:t>
            </w:r>
          </w:p>
          <w:p w:rsidR="00A836FC" w:rsidRPr="00A836FC" w:rsidRDefault="00A836FC" w:rsidP="00091AD0">
            <w:pPr>
              <w:widowControl w:val="0"/>
              <w:autoSpaceDE w:val="0"/>
              <w:autoSpaceDN w:val="0"/>
              <w:adjustRightInd w:val="0"/>
              <w:jc w:val="center"/>
              <w:rPr>
                <w:sz w:val="24"/>
                <w:szCs w:val="24"/>
              </w:rPr>
            </w:pPr>
            <w:r w:rsidRPr="00A836FC">
              <w:rPr>
                <w:sz w:val="24"/>
                <w:szCs w:val="24"/>
              </w:rPr>
              <w:lastRenderedPageBreak/>
              <w:t>(оценочный по данным КСР)</w:t>
            </w:r>
          </w:p>
        </w:tc>
        <w:tc>
          <w:tcPr>
            <w:tcW w:w="1398" w:type="dxa"/>
            <w:tcBorders>
              <w:top w:val="single" w:sz="4" w:space="0" w:color="auto"/>
              <w:left w:val="single" w:sz="4" w:space="0" w:color="auto"/>
              <w:bottom w:val="single" w:sz="4" w:space="0" w:color="auto"/>
              <w:right w:val="single" w:sz="4" w:space="0" w:color="auto"/>
            </w:tcBorders>
          </w:tcPr>
          <w:p w:rsidR="000753E8" w:rsidRPr="00A836FC" w:rsidRDefault="00C0693B" w:rsidP="00091AD0">
            <w:pPr>
              <w:widowControl w:val="0"/>
              <w:autoSpaceDE w:val="0"/>
              <w:autoSpaceDN w:val="0"/>
              <w:adjustRightInd w:val="0"/>
              <w:jc w:val="center"/>
              <w:rPr>
                <w:sz w:val="24"/>
                <w:szCs w:val="24"/>
              </w:rPr>
            </w:pPr>
            <w:r>
              <w:rPr>
                <w:sz w:val="24"/>
                <w:szCs w:val="24"/>
              </w:rPr>
              <w:lastRenderedPageBreak/>
              <w:t>365</w:t>
            </w:r>
            <w:r w:rsidR="000753E8" w:rsidRPr="00A836FC">
              <w:rPr>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p>
        </w:tc>
      </w:tr>
      <w:tr w:rsidR="000753E8" w:rsidRPr="00293371" w:rsidTr="00A836FC">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Default="000753E8" w:rsidP="00091AD0">
            <w:pPr>
              <w:widowControl w:val="0"/>
              <w:autoSpaceDE w:val="0"/>
              <w:autoSpaceDN w:val="0"/>
              <w:adjustRightInd w:val="0"/>
              <w:jc w:val="both"/>
              <w:rPr>
                <w:sz w:val="24"/>
                <w:szCs w:val="24"/>
              </w:rPr>
            </w:pPr>
            <w:r>
              <w:rPr>
                <w:sz w:val="24"/>
                <w:szCs w:val="24"/>
              </w:rPr>
              <w:lastRenderedPageBreak/>
              <w:t>3.</w:t>
            </w:r>
          </w:p>
        </w:tc>
        <w:tc>
          <w:tcPr>
            <w:tcW w:w="4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Default="000753E8" w:rsidP="00091AD0">
            <w:pPr>
              <w:widowControl w:val="0"/>
              <w:autoSpaceDE w:val="0"/>
              <w:autoSpaceDN w:val="0"/>
              <w:adjustRightInd w:val="0"/>
              <w:jc w:val="both"/>
              <w:rPr>
                <w:sz w:val="24"/>
                <w:szCs w:val="24"/>
              </w:rPr>
            </w:pPr>
            <w:r>
              <w:rPr>
                <w:sz w:val="24"/>
                <w:szCs w:val="24"/>
              </w:rPr>
              <w:t>Индикатор 3.</w:t>
            </w:r>
          </w:p>
          <w:p w:rsidR="000753E8" w:rsidRPr="00293371" w:rsidRDefault="000753E8" w:rsidP="00091AD0">
            <w:pPr>
              <w:widowControl w:val="0"/>
              <w:autoSpaceDE w:val="0"/>
              <w:autoSpaceDN w:val="0"/>
              <w:adjustRightInd w:val="0"/>
              <w:jc w:val="both"/>
              <w:rPr>
                <w:sz w:val="24"/>
                <w:szCs w:val="24"/>
              </w:rPr>
            </w:pPr>
            <w:r>
              <w:rPr>
                <w:sz w:val="24"/>
                <w:szCs w:val="24"/>
              </w:rPr>
              <w:t>Загруженность коллективных средств размещения (КСР)</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pStyle w:val="a9"/>
              <w:rPr>
                <w:sz w:val="24"/>
                <w:szCs w:val="24"/>
              </w:rPr>
            </w:pPr>
            <w:r>
              <w:rPr>
                <w:sz w:val="24"/>
                <w:szCs w:val="24"/>
              </w:rPr>
              <w:t>%</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A836FC" w:rsidP="00091AD0">
            <w:pPr>
              <w:widowControl w:val="0"/>
              <w:autoSpaceDE w:val="0"/>
              <w:autoSpaceDN w:val="0"/>
              <w:adjustRightInd w:val="0"/>
              <w:jc w:val="center"/>
              <w:rPr>
                <w:sz w:val="24"/>
                <w:szCs w:val="24"/>
              </w:rPr>
            </w:pPr>
            <w:r>
              <w:rPr>
                <w:sz w:val="24"/>
                <w:szCs w:val="24"/>
              </w:rPr>
              <w:t>*3</w:t>
            </w:r>
            <w:r w:rsidR="000753E8">
              <w:rPr>
                <w:sz w:val="24"/>
                <w:szCs w:val="24"/>
              </w:rPr>
              <w:t>6</w:t>
            </w:r>
            <w:r w:rsidR="000753E8" w:rsidRPr="00EE73D0">
              <w:rPr>
                <w:sz w:val="24"/>
                <w:szCs w:val="24"/>
              </w:rPr>
              <w:t>%</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Pr>
                <w:sz w:val="24"/>
                <w:szCs w:val="24"/>
              </w:rPr>
              <w:t>30%</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0753E8" w:rsidRPr="00A836FC" w:rsidRDefault="00A836FC" w:rsidP="00091AD0">
            <w:pPr>
              <w:widowControl w:val="0"/>
              <w:autoSpaceDE w:val="0"/>
              <w:autoSpaceDN w:val="0"/>
              <w:adjustRightInd w:val="0"/>
              <w:jc w:val="center"/>
              <w:rPr>
                <w:sz w:val="24"/>
                <w:szCs w:val="24"/>
              </w:rPr>
            </w:pPr>
            <w:r w:rsidRPr="00A836FC">
              <w:rPr>
                <w:sz w:val="24"/>
                <w:szCs w:val="24"/>
              </w:rPr>
              <w:t>52</w:t>
            </w:r>
            <w:r w:rsidR="000753E8" w:rsidRPr="00A836FC">
              <w:rPr>
                <w:sz w:val="24"/>
                <w:szCs w:val="24"/>
              </w:rPr>
              <w:t>%</w:t>
            </w:r>
          </w:p>
          <w:p w:rsidR="00A836FC" w:rsidRPr="00A836FC" w:rsidRDefault="00A836FC" w:rsidP="00091AD0">
            <w:pPr>
              <w:widowControl w:val="0"/>
              <w:autoSpaceDE w:val="0"/>
              <w:autoSpaceDN w:val="0"/>
              <w:adjustRightInd w:val="0"/>
              <w:jc w:val="center"/>
              <w:rPr>
                <w:sz w:val="24"/>
                <w:szCs w:val="24"/>
              </w:rPr>
            </w:pPr>
            <w:r w:rsidRPr="00A836FC">
              <w:rPr>
                <w:sz w:val="24"/>
                <w:szCs w:val="24"/>
              </w:rPr>
              <w:t>(оценочный по данным КСР)</w:t>
            </w:r>
          </w:p>
        </w:tc>
        <w:tc>
          <w:tcPr>
            <w:tcW w:w="1398" w:type="dxa"/>
            <w:tcBorders>
              <w:top w:val="single" w:sz="4" w:space="0" w:color="auto"/>
              <w:left w:val="single" w:sz="4" w:space="0" w:color="auto"/>
              <w:bottom w:val="single" w:sz="4" w:space="0" w:color="auto"/>
              <w:right w:val="single" w:sz="4" w:space="0" w:color="auto"/>
            </w:tcBorders>
          </w:tcPr>
          <w:p w:rsidR="000753E8" w:rsidRPr="00A836FC" w:rsidRDefault="00A836FC" w:rsidP="00091AD0">
            <w:pPr>
              <w:widowControl w:val="0"/>
              <w:autoSpaceDE w:val="0"/>
              <w:autoSpaceDN w:val="0"/>
              <w:adjustRightInd w:val="0"/>
              <w:jc w:val="center"/>
              <w:rPr>
                <w:sz w:val="24"/>
                <w:szCs w:val="24"/>
              </w:rPr>
            </w:pPr>
            <w:r w:rsidRPr="00A836FC">
              <w:rPr>
                <w:sz w:val="24"/>
                <w:szCs w:val="24"/>
              </w:rPr>
              <w:t>173</w:t>
            </w:r>
            <w:r w:rsidR="000753E8" w:rsidRPr="00A836FC">
              <w:rPr>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A836FC" w:rsidRDefault="00A836FC" w:rsidP="00A836FC">
            <w:pPr>
              <w:widowControl w:val="0"/>
              <w:autoSpaceDE w:val="0"/>
              <w:autoSpaceDN w:val="0"/>
              <w:adjustRightInd w:val="0"/>
              <w:jc w:val="center"/>
              <w:rPr>
                <w:sz w:val="24"/>
                <w:szCs w:val="24"/>
              </w:rPr>
            </w:pPr>
            <w:r>
              <w:rPr>
                <w:sz w:val="24"/>
                <w:szCs w:val="24"/>
              </w:rPr>
              <w:t>*</w:t>
            </w:r>
            <w:r w:rsidRPr="00A836FC">
              <w:rPr>
                <w:sz w:val="24"/>
                <w:szCs w:val="24"/>
              </w:rPr>
              <w:t xml:space="preserve">Показатель индикатора уточнен на основе данных </w:t>
            </w:r>
            <w:proofErr w:type="spellStart"/>
            <w:r w:rsidRPr="00A836FC">
              <w:rPr>
                <w:sz w:val="24"/>
                <w:szCs w:val="24"/>
              </w:rPr>
              <w:t>Нижегород</w:t>
            </w:r>
            <w:r>
              <w:rPr>
                <w:sz w:val="24"/>
                <w:szCs w:val="24"/>
              </w:rPr>
              <w:t>с</w:t>
            </w:r>
            <w:r w:rsidRPr="00A836FC">
              <w:rPr>
                <w:sz w:val="24"/>
                <w:szCs w:val="24"/>
              </w:rPr>
              <w:t>тата</w:t>
            </w:r>
            <w:proofErr w:type="spellEnd"/>
          </w:p>
        </w:tc>
      </w:tr>
      <w:tr w:rsidR="000753E8" w:rsidRPr="00293371" w:rsidTr="000753E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both"/>
              <w:rPr>
                <w:sz w:val="24"/>
                <w:szCs w:val="24"/>
              </w:rPr>
            </w:pPr>
            <w:r>
              <w:rPr>
                <w:sz w:val="24"/>
                <w:szCs w:val="24"/>
              </w:rPr>
              <w:t>4.</w:t>
            </w:r>
          </w:p>
        </w:tc>
        <w:tc>
          <w:tcPr>
            <w:tcW w:w="4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both"/>
              <w:rPr>
                <w:sz w:val="24"/>
                <w:szCs w:val="24"/>
              </w:rPr>
            </w:pPr>
            <w:r w:rsidRPr="00293371">
              <w:rPr>
                <w:sz w:val="24"/>
                <w:szCs w:val="24"/>
              </w:rPr>
              <w:t>Непосредственный результат 1</w:t>
            </w:r>
          </w:p>
          <w:p w:rsidR="000753E8" w:rsidRPr="00293371" w:rsidRDefault="000753E8" w:rsidP="00091AD0">
            <w:pPr>
              <w:widowControl w:val="0"/>
              <w:autoSpaceDE w:val="0"/>
              <w:autoSpaceDN w:val="0"/>
              <w:adjustRightInd w:val="0"/>
              <w:jc w:val="both"/>
              <w:rPr>
                <w:sz w:val="24"/>
                <w:szCs w:val="24"/>
              </w:rPr>
            </w:pPr>
            <w:r w:rsidRPr="00293371">
              <w:rPr>
                <w:sz w:val="24"/>
                <w:szCs w:val="24"/>
              </w:rPr>
              <w:t xml:space="preserve">Количество </w:t>
            </w:r>
            <w:r>
              <w:rPr>
                <w:sz w:val="24"/>
                <w:szCs w:val="24"/>
              </w:rPr>
              <w:t>коллективных средств размещения (КСР)</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sidRPr="00293371">
              <w:rPr>
                <w:sz w:val="24"/>
                <w:szCs w:val="24"/>
              </w:rPr>
              <w:t>ед.</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sidRPr="00AD7066">
              <w:rPr>
                <w:sz w:val="24"/>
                <w:szCs w:val="24"/>
              </w:rPr>
              <w:t>22</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Pr>
                <w:sz w:val="24"/>
                <w:szCs w:val="24"/>
              </w:rPr>
              <w:t>20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785957" w:rsidRDefault="000753E8" w:rsidP="00091AD0">
            <w:pPr>
              <w:widowControl w:val="0"/>
              <w:autoSpaceDE w:val="0"/>
              <w:autoSpaceDN w:val="0"/>
              <w:adjustRightInd w:val="0"/>
              <w:jc w:val="center"/>
              <w:rPr>
                <w:sz w:val="24"/>
                <w:szCs w:val="24"/>
              </w:rPr>
            </w:pPr>
            <w:r w:rsidRPr="00785957">
              <w:rPr>
                <w:sz w:val="24"/>
                <w:szCs w:val="24"/>
              </w:rPr>
              <w:t>2</w:t>
            </w:r>
            <w:r w:rsidR="00785957" w:rsidRPr="00785957">
              <w:rPr>
                <w:sz w:val="24"/>
                <w:szCs w:val="24"/>
              </w:rPr>
              <w:t>5</w:t>
            </w:r>
          </w:p>
        </w:tc>
        <w:tc>
          <w:tcPr>
            <w:tcW w:w="1398" w:type="dxa"/>
            <w:tcBorders>
              <w:top w:val="single" w:sz="4" w:space="0" w:color="auto"/>
              <w:left w:val="single" w:sz="4" w:space="0" w:color="auto"/>
              <w:bottom w:val="single" w:sz="4" w:space="0" w:color="auto"/>
              <w:right w:val="single" w:sz="4" w:space="0" w:color="auto"/>
            </w:tcBorders>
          </w:tcPr>
          <w:p w:rsidR="000753E8" w:rsidRPr="00785957" w:rsidRDefault="000753E8" w:rsidP="00091AD0">
            <w:pPr>
              <w:widowControl w:val="0"/>
              <w:autoSpaceDE w:val="0"/>
              <w:autoSpaceDN w:val="0"/>
              <w:adjustRightInd w:val="0"/>
              <w:jc w:val="center"/>
              <w:rPr>
                <w:sz w:val="24"/>
                <w:szCs w:val="24"/>
              </w:rPr>
            </w:pPr>
            <w:r w:rsidRPr="00785957">
              <w:rPr>
                <w:sz w:val="24"/>
                <w:szCs w:val="24"/>
              </w:rPr>
              <w:t>12</w:t>
            </w:r>
            <w:r w:rsidR="00785957" w:rsidRPr="00785957">
              <w:rPr>
                <w:sz w:val="24"/>
                <w:szCs w:val="24"/>
              </w:rPr>
              <w:t>5</w:t>
            </w:r>
            <w:r w:rsidRPr="00785957">
              <w:rPr>
                <w:sz w:val="24"/>
                <w:szCs w:val="24"/>
              </w:rPr>
              <w:t xml:space="preserve">  %</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p>
        </w:tc>
      </w:tr>
      <w:tr w:rsidR="000753E8" w:rsidRPr="00293371" w:rsidTr="000753E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both"/>
              <w:rPr>
                <w:sz w:val="24"/>
                <w:szCs w:val="24"/>
              </w:rPr>
            </w:pPr>
            <w:r>
              <w:rPr>
                <w:sz w:val="24"/>
                <w:szCs w:val="24"/>
              </w:rPr>
              <w:t>5.</w:t>
            </w:r>
          </w:p>
        </w:tc>
        <w:tc>
          <w:tcPr>
            <w:tcW w:w="4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both"/>
              <w:rPr>
                <w:sz w:val="24"/>
                <w:szCs w:val="24"/>
              </w:rPr>
            </w:pPr>
            <w:r w:rsidRPr="00293371">
              <w:rPr>
                <w:sz w:val="24"/>
                <w:szCs w:val="24"/>
              </w:rPr>
              <w:t>Непосредственный результат 2.</w:t>
            </w:r>
          </w:p>
          <w:p w:rsidR="000753E8" w:rsidRPr="00293371" w:rsidRDefault="000753E8" w:rsidP="00091AD0">
            <w:pPr>
              <w:widowControl w:val="0"/>
              <w:autoSpaceDE w:val="0"/>
              <w:autoSpaceDN w:val="0"/>
              <w:adjustRightInd w:val="0"/>
              <w:jc w:val="both"/>
              <w:rPr>
                <w:sz w:val="24"/>
                <w:szCs w:val="24"/>
              </w:rPr>
            </w:pPr>
            <w:r>
              <w:rPr>
                <w:sz w:val="24"/>
                <w:szCs w:val="24"/>
              </w:rPr>
              <w:t>Количество событийных мероприятий – объектов туристского интереса</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sidRPr="00293371">
              <w:rPr>
                <w:sz w:val="24"/>
                <w:szCs w:val="24"/>
              </w:rPr>
              <w:t>ед.</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sidRPr="00AD7066">
              <w:rPr>
                <w:sz w:val="24"/>
                <w:szCs w:val="24"/>
              </w:rPr>
              <w:t>10</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Pr>
                <w:sz w:val="24"/>
                <w:szCs w:val="24"/>
              </w:rPr>
              <w:t>10</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785957" w:rsidRDefault="000753E8" w:rsidP="00091AD0">
            <w:pPr>
              <w:widowControl w:val="0"/>
              <w:autoSpaceDE w:val="0"/>
              <w:autoSpaceDN w:val="0"/>
              <w:adjustRightInd w:val="0"/>
              <w:jc w:val="center"/>
              <w:rPr>
                <w:sz w:val="24"/>
                <w:szCs w:val="24"/>
              </w:rPr>
            </w:pPr>
            <w:r w:rsidRPr="00785957">
              <w:rPr>
                <w:sz w:val="24"/>
                <w:szCs w:val="24"/>
              </w:rPr>
              <w:t>10</w:t>
            </w:r>
          </w:p>
        </w:tc>
        <w:tc>
          <w:tcPr>
            <w:tcW w:w="1398" w:type="dxa"/>
            <w:tcBorders>
              <w:top w:val="single" w:sz="4" w:space="0" w:color="auto"/>
              <w:left w:val="single" w:sz="4" w:space="0" w:color="auto"/>
              <w:bottom w:val="single" w:sz="4" w:space="0" w:color="auto"/>
              <w:right w:val="single" w:sz="4" w:space="0" w:color="auto"/>
            </w:tcBorders>
          </w:tcPr>
          <w:p w:rsidR="000753E8" w:rsidRPr="00785957" w:rsidRDefault="000753E8" w:rsidP="00091AD0">
            <w:pPr>
              <w:pStyle w:val="ConsPlusNormal"/>
              <w:jc w:val="center"/>
              <w:rPr>
                <w:rFonts w:ascii="Times New Roman" w:hAnsi="Times New Roman" w:cs="Times New Roman"/>
                <w:sz w:val="24"/>
                <w:szCs w:val="24"/>
              </w:rPr>
            </w:pPr>
            <w:r w:rsidRPr="00785957">
              <w:rPr>
                <w:rFonts w:ascii="Times New Roman" w:hAnsi="Times New Roman" w:cs="Times New Roman"/>
                <w:sz w:val="24"/>
                <w:szCs w:val="24"/>
              </w:rPr>
              <w:t>100 %</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pStyle w:val="ConsPlusNormal"/>
              <w:jc w:val="center"/>
              <w:rPr>
                <w:rFonts w:ascii="Times New Roman" w:hAnsi="Times New Roman" w:cs="Times New Roman"/>
                <w:sz w:val="24"/>
                <w:szCs w:val="24"/>
              </w:rPr>
            </w:pPr>
          </w:p>
        </w:tc>
      </w:tr>
      <w:tr w:rsidR="000753E8" w:rsidRPr="00293371" w:rsidTr="000753E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both"/>
              <w:rPr>
                <w:sz w:val="24"/>
                <w:szCs w:val="24"/>
              </w:rPr>
            </w:pPr>
            <w:r>
              <w:rPr>
                <w:sz w:val="24"/>
                <w:szCs w:val="24"/>
              </w:rPr>
              <w:t>6.</w:t>
            </w:r>
          </w:p>
        </w:tc>
        <w:tc>
          <w:tcPr>
            <w:tcW w:w="4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both"/>
              <w:rPr>
                <w:sz w:val="24"/>
                <w:szCs w:val="24"/>
              </w:rPr>
            </w:pPr>
            <w:r w:rsidRPr="00293371">
              <w:rPr>
                <w:sz w:val="24"/>
                <w:szCs w:val="24"/>
              </w:rPr>
              <w:t>Непосредственный результат 3.</w:t>
            </w:r>
          </w:p>
          <w:p w:rsidR="000753E8" w:rsidRPr="00293371" w:rsidRDefault="000753E8" w:rsidP="00091AD0">
            <w:pPr>
              <w:widowControl w:val="0"/>
              <w:autoSpaceDE w:val="0"/>
              <w:autoSpaceDN w:val="0"/>
              <w:adjustRightInd w:val="0"/>
              <w:jc w:val="both"/>
              <w:rPr>
                <w:sz w:val="24"/>
                <w:szCs w:val="24"/>
              </w:rPr>
            </w:pPr>
            <w:r>
              <w:rPr>
                <w:sz w:val="24"/>
                <w:szCs w:val="24"/>
              </w:rPr>
              <w:t xml:space="preserve"> </w:t>
            </w:r>
            <w:r w:rsidRPr="00293371">
              <w:rPr>
                <w:sz w:val="24"/>
                <w:szCs w:val="24"/>
              </w:rPr>
              <w:t>Количество изданных рекламно-информационных материалов</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sidRPr="00293371">
              <w:rPr>
                <w:sz w:val="24"/>
                <w:szCs w:val="24"/>
              </w:rPr>
              <w:t>ед.</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sidRPr="00AD7066">
              <w:rPr>
                <w:sz w:val="24"/>
                <w:szCs w:val="24"/>
              </w:rPr>
              <w:t>3</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Pr>
                <w:sz w:val="24"/>
                <w:szCs w:val="24"/>
              </w:rPr>
              <w:t>1</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785957" w:rsidRDefault="00785957" w:rsidP="00091AD0">
            <w:pPr>
              <w:widowControl w:val="0"/>
              <w:autoSpaceDE w:val="0"/>
              <w:autoSpaceDN w:val="0"/>
              <w:adjustRightInd w:val="0"/>
              <w:jc w:val="center"/>
              <w:rPr>
                <w:sz w:val="24"/>
                <w:szCs w:val="24"/>
              </w:rPr>
            </w:pPr>
            <w:r w:rsidRPr="00785957">
              <w:rPr>
                <w:sz w:val="24"/>
                <w:szCs w:val="24"/>
              </w:rPr>
              <w:t>2</w:t>
            </w:r>
          </w:p>
        </w:tc>
        <w:tc>
          <w:tcPr>
            <w:tcW w:w="1398" w:type="dxa"/>
            <w:tcBorders>
              <w:top w:val="single" w:sz="4" w:space="0" w:color="auto"/>
              <w:left w:val="single" w:sz="4" w:space="0" w:color="auto"/>
              <w:bottom w:val="single" w:sz="4" w:space="0" w:color="auto"/>
              <w:right w:val="single" w:sz="4" w:space="0" w:color="auto"/>
            </w:tcBorders>
          </w:tcPr>
          <w:p w:rsidR="000753E8" w:rsidRPr="00785957" w:rsidRDefault="00785957" w:rsidP="00091AD0">
            <w:pPr>
              <w:widowControl w:val="0"/>
              <w:autoSpaceDE w:val="0"/>
              <w:autoSpaceDN w:val="0"/>
              <w:adjustRightInd w:val="0"/>
              <w:jc w:val="center"/>
              <w:rPr>
                <w:sz w:val="24"/>
                <w:szCs w:val="24"/>
              </w:rPr>
            </w:pPr>
            <w:r w:rsidRPr="00785957">
              <w:rPr>
                <w:sz w:val="24"/>
                <w:szCs w:val="24"/>
              </w:rPr>
              <w:t>20</w:t>
            </w:r>
            <w:r w:rsidR="000753E8" w:rsidRPr="00785957">
              <w:rPr>
                <w:sz w:val="24"/>
                <w:szCs w:val="24"/>
              </w:rPr>
              <w:t>0%</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A76BDA" w:rsidRDefault="00EC539D" w:rsidP="00EC539D">
            <w:pPr>
              <w:widowControl w:val="0"/>
              <w:autoSpaceDE w:val="0"/>
              <w:autoSpaceDN w:val="0"/>
              <w:adjustRightInd w:val="0"/>
              <w:jc w:val="center"/>
              <w:rPr>
                <w:color w:val="C00000"/>
                <w:sz w:val="24"/>
                <w:szCs w:val="24"/>
              </w:rPr>
            </w:pPr>
            <w:r w:rsidRPr="00EC539D">
              <w:rPr>
                <w:sz w:val="24"/>
                <w:szCs w:val="24"/>
              </w:rPr>
              <w:t>Уменьшение планового показателя 2024 г. обусловлено потребностью (нет необходимости в больш</w:t>
            </w:r>
            <w:r>
              <w:rPr>
                <w:sz w:val="24"/>
                <w:szCs w:val="24"/>
              </w:rPr>
              <w:t>е</w:t>
            </w:r>
            <w:r w:rsidRPr="00EC539D">
              <w:rPr>
                <w:sz w:val="24"/>
                <w:szCs w:val="24"/>
              </w:rPr>
              <w:t>м количестве новых материалов)</w:t>
            </w:r>
          </w:p>
        </w:tc>
      </w:tr>
      <w:tr w:rsidR="000753E8" w:rsidRPr="00293371" w:rsidTr="000753E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both"/>
              <w:rPr>
                <w:sz w:val="24"/>
                <w:szCs w:val="24"/>
              </w:rPr>
            </w:pPr>
            <w:r>
              <w:rPr>
                <w:sz w:val="24"/>
                <w:szCs w:val="24"/>
              </w:rPr>
              <w:t>7.</w:t>
            </w:r>
          </w:p>
        </w:tc>
        <w:tc>
          <w:tcPr>
            <w:tcW w:w="4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Default="000753E8" w:rsidP="00091AD0">
            <w:pPr>
              <w:widowControl w:val="0"/>
              <w:autoSpaceDE w:val="0"/>
              <w:autoSpaceDN w:val="0"/>
              <w:adjustRightInd w:val="0"/>
              <w:jc w:val="both"/>
              <w:rPr>
                <w:sz w:val="24"/>
                <w:szCs w:val="24"/>
              </w:rPr>
            </w:pPr>
            <w:r>
              <w:rPr>
                <w:sz w:val="24"/>
                <w:szCs w:val="24"/>
              </w:rPr>
              <w:t>Непосредственный результат 4.</w:t>
            </w:r>
          </w:p>
          <w:p w:rsidR="000753E8" w:rsidRPr="00293371" w:rsidRDefault="000753E8" w:rsidP="00091AD0">
            <w:pPr>
              <w:widowControl w:val="0"/>
              <w:autoSpaceDE w:val="0"/>
              <w:autoSpaceDN w:val="0"/>
              <w:adjustRightInd w:val="0"/>
              <w:jc w:val="both"/>
              <w:rPr>
                <w:sz w:val="24"/>
                <w:szCs w:val="24"/>
              </w:rPr>
            </w:pPr>
            <w:r>
              <w:rPr>
                <w:sz w:val="24"/>
                <w:szCs w:val="24"/>
              </w:rPr>
              <w:t>Количество проведенных рекламно-информационных туров для СМИ туроператоров</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pStyle w:val="a9"/>
              <w:rPr>
                <w:sz w:val="24"/>
                <w:szCs w:val="24"/>
              </w:rPr>
            </w:pPr>
            <w:r w:rsidRPr="00293371">
              <w:rPr>
                <w:sz w:val="24"/>
                <w:szCs w:val="24"/>
              </w:rPr>
              <w:t>ед.</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widowControl w:val="0"/>
              <w:autoSpaceDE w:val="0"/>
              <w:autoSpaceDN w:val="0"/>
              <w:adjustRightInd w:val="0"/>
              <w:jc w:val="center"/>
              <w:rPr>
                <w:sz w:val="24"/>
                <w:szCs w:val="24"/>
              </w:rPr>
            </w:pPr>
            <w:r>
              <w:rPr>
                <w:sz w:val="24"/>
                <w:szCs w:val="24"/>
              </w:rPr>
              <w:t>4</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0753E8" w:rsidP="00091AD0">
            <w:pPr>
              <w:pStyle w:val="ConsPlusCell"/>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785957" w:rsidRDefault="00785957" w:rsidP="00091AD0">
            <w:pPr>
              <w:widowControl w:val="0"/>
              <w:autoSpaceDE w:val="0"/>
              <w:autoSpaceDN w:val="0"/>
              <w:adjustRightInd w:val="0"/>
              <w:jc w:val="center"/>
              <w:rPr>
                <w:sz w:val="24"/>
                <w:szCs w:val="24"/>
              </w:rPr>
            </w:pPr>
            <w:r w:rsidRPr="00785957">
              <w:rPr>
                <w:sz w:val="24"/>
                <w:szCs w:val="24"/>
              </w:rPr>
              <w:t>2</w:t>
            </w:r>
          </w:p>
        </w:tc>
        <w:tc>
          <w:tcPr>
            <w:tcW w:w="1398" w:type="dxa"/>
            <w:tcBorders>
              <w:top w:val="single" w:sz="4" w:space="0" w:color="auto"/>
              <w:left w:val="single" w:sz="4" w:space="0" w:color="auto"/>
              <w:bottom w:val="single" w:sz="4" w:space="0" w:color="auto"/>
              <w:right w:val="single" w:sz="4" w:space="0" w:color="auto"/>
            </w:tcBorders>
          </w:tcPr>
          <w:p w:rsidR="000753E8" w:rsidRPr="00785957" w:rsidRDefault="00785957" w:rsidP="00091AD0">
            <w:pPr>
              <w:widowControl w:val="0"/>
              <w:autoSpaceDE w:val="0"/>
              <w:autoSpaceDN w:val="0"/>
              <w:adjustRightInd w:val="0"/>
              <w:jc w:val="center"/>
              <w:rPr>
                <w:sz w:val="24"/>
                <w:szCs w:val="24"/>
              </w:rPr>
            </w:pPr>
            <w:r w:rsidRPr="00785957">
              <w:rPr>
                <w:sz w:val="24"/>
                <w:szCs w:val="24"/>
              </w:rPr>
              <w:t>1</w:t>
            </w:r>
            <w:r w:rsidR="000753E8" w:rsidRPr="00785957">
              <w:rPr>
                <w:sz w:val="24"/>
                <w:szCs w:val="24"/>
              </w:rPr>
              <w:t>00 %</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753E8" w:rsidRPr="00293371" w:rsidRDefault="00EC539D" w:rsidP="00EC539D">
            <w:pPr>
              <w:widowControl w:val="0"/>
              <w:autoSpaceDE w:val="0"/>
              <w:autoSpaceDN w:val="0"/>
              <w:adjustRightInd w:val="0"/>
              <w:jc w:val="center"/>
              <w:rPr>
                <w:sz w:val="24"/>
                <w:szCs w:val="24"/>
              </w:rPr>
            </w:pPr>
            <w:r w:rsidRPr="00EC539D">
              <w:rPr>
                <w:sz w:val="24"/>
                <w:szCs w:val="24"/>
              </w:rPr>
              <w:t>Уменьшение планового показателя 2024 г. обусловлено потребностью (нет необходимости в больш</w:t>
            </w:r>
            <w:r>
              <w:rPr>
                <w:sz w:val="24"/>
                <w:szCs w:val="24"/>
              </w:rPr>
              <w:t>е</w:t>
            </w:r>
            <w:r w:rsidRPr="00EC539D">
              <w:rPr>
                <w:sz w:val="24"/>
                <w:szCs w:val="24"/>
              </w:rPr>
              <w:t xml:space="preserve">м количестве </w:t>
            </w:r>
            <w:r>
              <w:rPr>
                <w:sz w:val="24"/>
                <w:szCs w:val="24"/>
              </w:rPr>
              <w:t>информационных туров</w:t>
            </w:r>
            <w:r w:rsidRPr="00EC539D">
              <w:rPr>
                <w:sz w:val="24"/>
                <w:szCs w:val="24"/>
              </w:rPr>
              <w:t>)</w:t>
            </w:r>
          </w:p>
        </w:tc>
      </w:tr>
      <w:tr w:rsidR="00091AD0" w:rsidRPr="00293371" w:rsidTr="000753E8">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AD0" w:rsidRDefault="00091AD0" w:rsidP="00091AD0">
            <w:pPr>
              <w:widowControl w:val="0"/>
              <w:autoSpaceDE w:val="0"/>
              <w:autoSpaceDN w:val="0"/>
              <w:adjustRightInd w:val="0"/>
              <w:jc w:val="both"/>
              <w:rPr>
                <w:sz w:val="24"/>
                <w:szCs w:val="24"/>
              </w:rPr>
            </w:pPr>
            <w:r>
              <w:rPr>
                <w:sz w:val="24"/>
                <w:szCs w:val="24"/>
              </w:rPr>
              <w:t>8.</w:t>
            </w:r>
          </w:p>
        </w:tc>
        <w:tc>
          <w:tcPr>
            <w:tcW w:w="44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AD0" w:rsidRDefault="00091AD0" w:rsidP="00091AD0">
            <w:pPr>
              <w:widowControl w:val="0"/>
              <w:autoSpaceDE w:val="0"/>
              <w:autoSpaceDN w:val="0"/>
              <w:adjustRightInd w:val="0"/>
              <w:jc w:val="both"/>
              <w:rPr>
                <w:sz w:val="24"/>
                <w:szCs w:val="24"/>
              </w:rPr>
            </w:pPr>
            <w:r>
              <w:rPr>
                <w:sz w:val="24"/>
                <w:szCs w:val="24"/>
              </w:rPr>
              <w:t>Непосредственный результат 5.</w:t>
            </w:r>
          </w:p>
          <w:p w:rsidR="00091AD0" w:rsidRDefault="00091AD0" w:rsidP="00091AD0">
            <w:pPr>
              <w:widowControl w:val="0"/>
              <w:autoSpaceDE w:val="0"/>
              <w:autoSpaceDN w:val="0"/>
              <w:adjustRightInd w:val="0"/>
              <w:jc w:val="both"/>
              <w:rPr>
                <w:sz w:val="24"/>
                <w:szCs w:val="24"/>
              </w:rPr>
            </w:pPr>
            <w:r>
              <w:rPr>
                <w:sz w:val="24"/>
              </w:rPr>
              <w:t xml:space="preserve">Количество мероприятий по повышению туристической привлекательности </w:t>
            </w:r>
            <w:proofErr w:type="spellStart"/>
            <w:r>
              <w:rPr>
                <w:sz w:val="24"/>
              </w:rPr>
              <w:t>г.о.г.Арзамас</w:t>
            </w:r>
            <w:proofErr w:type="spellEnd"/>
            <w:r>
              <w:rPr>
                <w:sz w:val="24"/>
              </w:rPr>
              <w:t xml:space="preserve"> Нижегородской области</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AD0" w:rsidRPr="00293371" w:rsidRDefault="00091AD0" w:rsidP="00091AD0">
            <w:pPr>
              <w:pStyle w:val="a9"/>
              <w:rPr>
                <w:sz w:val="24"/>
                <w:szCs w:val="24"/>
              </w:rPr>
            </w:pPr>
            <w:r w:rsidRPr="00293371">
              <w:rPr>
                <w:sz w:val="24"/>
                <w:szCs w:val="24"/>
              </w:rPr>
              <w:t>ед.</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AD0" w:rsidRDefault="00091AD0" w:rsidP="00091AD0">
            <w:pPr>
              <w:widowControl w:val="0"/>
              <w:autoSpaceDE w:val="0"/>
              <w:autoSpaceDN w:val="0"/>
              <w:adjustRightInd w:val="0"/>
              <w:jc w:val="center"/>
              <w:rPr>
                <w:sz w:val="24"/>
                <w:szCs w:val="24"/>
              </w:rPr>
            </w:pPr>
            <w:r>
              <w:rPr>
                <w:sz w:val="24"/>
                <w:szCs w:val="24"/>
              </w:rPr>
              <w:t>-</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AD0" w:rsidRDefault="00091AD0" w:rsidP="00091AD0">
            <w:pPr>
              <w:pStyle w:val="ConsPlusCell"/>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AD0" w:rsidRPr="00785957" w:rsidRDefault="00091AD0" w:rsidP="00091AD0">
            <w:pPr>
              <w:widowControl w:val="0"/>
              <w:autoSpaceDE w:val="0"/>
              <w:autoSpaceDN w:val="0"/>
              <w:adjustRightInd w:val="0"/>
              <w:jc w:val="center"/>
              <w:rPr>
                <w:sz w:val="24"/>
                <w:szCs w:val="24"/>
              </w:rPr>
            </w:pPr>
            <w:r>
              <w:rPr>
                <w:sz w:val="24"/>
                <w:szCs w:val="24"/>
              </w:rPr>
              <w:t>5</w:t>
            </w:r>
          </w:p>
        </w:tc>
        <w:tc>
          <w:tcPr>
            <w:tcW w:w="1398" w:type="dxa"/>
            <w:tcBorders>
              <w:top w:val="single" w:sz="4" w:space="0" w:color="auto"/>
              <w:left w:val="single" w:sz="4" w:space="0" w:color="auto"/>
              <w:bottom w:val="single" w:sz="4" w:space="0" w:color="auto"/>
              <w:right w:val="single" w:sz="4" w:space="0" w:color="auto"/>
            </w:tcBorders>
          </w:tcPr>
          <w:p w:rsidR="00091AD0" w:rsidRPr="00785957" w:rsidRDefault="00091AD0" w:rsidP="00091AD0">
            <w:pPr>
              <w:widowControl w:val="0"/>
              <w:autoSpaceDE w:val="0"/>
              <w:autoSpaceDN w:val="0"/>
              <w:adjustRightInd w:val="0"/>
              <w:jc w:val="center"/>
              <w:rPr>
                <w:sz w:val="24"/>
                <w:szCs w:val="24"/>
              </w:rPr>
            </w:pPr>
            <w:r>
              <w:rPr>
                <w:sz w:val="24"/>
                <w:szCs w:val="24"/>
              </w:rPr>
              <w:t>100%</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91AD0" w:rsidRPr="00293371" w:rsidRDefault="00091AD0" w:rsidP="00091AD0">
            <w:pPr>
              <w:widowControl w:val="0"/>
              <w:autoSpaceDE w:val="0"/>
              <w:autoSpaceDN w:val="0"/>
              <w:adjustRightInd w:val="0"/>
              <w:jc w:val="center"/>
              <w:rPr>
                <w:sz w:val="24"/>
                <w:szCs w:val="24"/>
              </w:rPr>
            </w:pPr>
          </w:p>
        </w:tc>
      </w:tr>
    </w:tbl>
    <w:p w:rsidR="00785957" w:rsidRDefault="00785957" w:rsidP="000753E8">
      <w:pPr>
        <w:pStyle w:val="ConsPlusCell"/>
        <w:spacing w:line="276" w:lineRule="auto"/>
        <w:jc w:val="center"/>
        <w:rPr>
          <w:rFonts w:ascii="Times New Roman" w:hAnsi="Times New Roman" w:cs="Times New Roman"/>
          <w:sz w:val="24"/>
          <w:szCs w:val="24"/>
        </w:rPr>
      </w:pPr>
    </w:p>
    <w:p w:rsidR="00D25D50" w:rsidRDefault="00D25D50" w:rsidP="000753E8">
      <w:pPr>
        <w:pStyle w:val="ConsPlusCell"/>
        <w:spacing w:line="276" w:lineRule="auto"/>
        <w:jc w:val="center"/>
        <w:rPr>
          <w:rFonts w:ascii="Times New Roman" w:hAnsi="Times New Roman" w:cs="Times New Roman"/>
          <w:sz w:val="24"/>
          <w:szCs w:val="24"/>
        </w:rPr>
      </w:pPr>
    </w:p>
    <w:p w:rsidR="00D25D50" w:rsidRDefault="00D25D50" w:rsidP="000753E8">
      <w:pPr>
        <w:pStyle w:val="ConsPlusCell"/>
        <w:spacing w:line="276" w:lineRule="auto"/>
        <w:jc w:val="center"/>
        <w:rPr>
          <w:rFonts w:ascii="Times New Roman" w:hAnsi="Times New Roman" w:cs="Times New Roman"/>
          <w:sz w:val="24"/>
          <w:szCs w:val="24"/>
        </w:rPr>
      </w:pPr>
    </w:p>
    <w:p w:rsidR="000753E8" w:rsidRPr="00293371" w:rsidRDefault="000753E8" w:rsidP="000753E8">
      <w:pPr>
        <w:pStyle w:val="ConsPlusCell"/>
        <w:spacing w:line="276" w:lineRule="auto"/>
        <w:jc w:val="center"/>
        <w:rPr>
          <w:rFonts w:ascii="Times New Roman" w:hAnsi="Times New Roman" w:cs="Times New Roman"/>
          <w:sz w:val="24"/>
          <w:szCs w:val="24"/>
        </w:rPr>
      </w:pPr>
      <w:r w:rsidRPr="00293371">
        <w:rPr>
          <w:rFonts w:ascii="Times New Roman" w:hAnsi="Times New Roman" w:cs="Times New Roman"/>
          <w:sz w:val="24"/>
          <w:szCs w:val="24"/>
        </w:rPr>
        <w:lastRenderedPageBreak/>
        <w:t>Раздел 4 отчета. Информация об изменениях, вносимых в муниципальную программу</w:t>
      </w:r>
    </w:p>
    <w:p w:rsidR="00A1737D" w:rsidRDefault="00A1737D" w:rsidP="00A1737D">
      <w:pPr>
        <w:pStyle w:val="ConsPlusNormal"/>
        <w:spacing w:line="276" w:lineRule="auto"/>
        <w:ind w:firstLine="540"/>
        <w:jc w:val="both"/>
        <w:rPr>
          <w:rFonts w:ascii="Times New Roman" w:hAnsi="Times New Roman" w:cs="Times New Roman"/>
          <w:sz w:val="24"/>
          <w:szCs w:val="24"/>
        </w:rPr>
      </w:pPr>
      <w:r w:rsidRPr="008925C9">
        <w:rPr>
          <w:rFonts w:ascii="Times New Roman" w:hAnsi="Times New Roman" w:cs="Times New Roman"/>
          <w:sz w:val="24"/>
          <w:szCs w:val="24"/>
        </w:rPr>
        <w:t>В</w:t>
      </w:r>
      <w:r>
        <w:rPr>
          <w:rFonts w:ascii="Times New Roman" w:hAnsi="Times New Roman" w:cs="Times New Roman"/>
          <w:sz w:val="24"/>
          <w:szCs w:val="24"/>
        </w:rPr>
        <w:t xml:space="preserve"> </w:t>
      </w:r>
      <w:r w:rsidRPr="008925C9">
        <w:rPr>
          <w:rFonts w:ascii="Times New Roman" w:hAnsi="Times New Roman" w:cs="Times New Roman"/>
          <w:sz w:val="24"/>
          <w:szCs w:val="24"/>
        </w:rPr>
        <w:t>202</w:t>
      </w:r>
      <w:r>
        <w:rPr>
          <w:rFonts w:ascii="Times New Roman" w:hAnsi="Times New Roman" w:cs="Times New Roman"/>
          <w:sz w:val="24"/>
          <w:szCs w:val="24"/>
        </w:rPr>
        <w:t>4</w:t>
      </w:r>
      <w:r w:rsidRPr="008925C9">
        <w:rPr>
          <w:rFonts w:ascii="Times New Roman" w:hAnsi="Times New Roman" w:cs="Times New Roman"/>
          <w:sz w:val="24"/>
          <w:szCs w:val="24"/>
        </w:rPr>
        <w:t xml:space="preserve"> год</w:t>
      </w:r>
      <w:r w:rsidR="00013747">
        <w:rPr>
          <w:rFonts w:ascii="Times New Roman" w:hAnsi="Times New Roman" w:cs="Times New Roman"/>
          <w:sz w:val="24"/>
          <w:szCs w:val="24"/>
        </w:rPr>
        <w:t>у</w:t>
      </w:r>
      <w:r w:rsidRPr="008925C9">
        <w:rPr>
          <w:rFonts w:ascii="Times New Roman" w:hAnsi="Times New Roman" w:cs="Times New Roman"/>
          <w:sz w:val="24"/>
          <w:szCs w:val="24"/>
        </w:rPr>
        <w:t xml:space="preserve"> в муниципальную программу «Развитие туризма в городском округе город Арзамас Нижегородской области» внесены </w:t>
      </w:r>
      <w:r>
        <w:rPr>
          <w:rFonts w:ascii="Times New Roman" w:hAnsi="Times New Roman" w:cs="Times New Roman"/>
          <w:sz w:val="24"/>
          <w:szCs w:val="24"/>
        </w:rPr>
        <w:t xml:space="preserve">следующие </w:t>
      </w:r>
      <w:r w:rsidRPr="008925C9">
        <w:rPr>
          <w:rFonts w:ascii="Times New Roman" w:hAnsi="Times New Roman" w:cs="Times New Roman"/>
          <w:sz w:val="24"/>
          <w:szCs w:val="24"/>
        </w:rPr>
        <w:t>изменения:</w:t>
      </w:r>
    </w:p>
    <w:p w:rsidR="00A1737D" w:rsidRPr="008925C9" w:rsidRDefault="00A1737D" w:rsidP="00A1737D">
      <w:pPr>
        <w:pStyle w:val="ConsPlusNormal"/>
        <w:numPr>
          <w:ilvl w:val="0"/>
          <w:numId w:val="13"/>
        </w:numPr>
        <w:spacing w:line="276" w:lineRule="auto"/>
        <w:jc w:val="both"/>
        <w:rPr>
          <w:rFonts w:ascii="Times New Roman" w:hAnsi="Times New Roman" w:cs="Times New Roman"/>
          <w:sz w:val="24"/>
          <w:szCs w:val="24"/>
        </w:rPr>
      </w:pPr>
      <w:r w:rsidRPr="008925C9">
        <w:rPr>
          <w:rFonts w:ascii="Times New Roman" w:hAnsi="Times New Roman" w:cs="Times New Roman"/>
          <w:sz w:val="24"/>
          <w:szCs w:val="24"/>
        </w:rPr>
        <w:t>приведение в соответствие с решением городской Думы городского округа город А</w:t>
      </w:r>
      <w:r>
        <w:rPr>
          <w:rFonts w:ascii="Times New Roman" w:hAnsi="Times New Roman" w:cs="Times New Roman"/>
          <w:sz w:val="24"/>
          <w:szCs w:val="24"/>
        </w:rPr>
        <w:t>рзамас Нижегородской области от</w:t>
      </w:r>
      <w:r w:rsidRPr="00C0487A">
        <w:rPr>
          <w:rFonts w:ascii="Times New Roman" w:hAnsi="Times New Roman" w:cs="Times New Roman"/>
          <w:sz w:val="24"/>
          <w:szCs w:val="24"/>
        </w:rPr>
        <w:t xml:space="preserve"> 21.12.2023 № 388</w:t>
      </w:r>
      <w:r w:rsidRPr="008925C9">
        <w:rPr>
          <w:rFonts w:ascii="Times New Roman" w:hAnsi="Times New Roman" w:cs="Times New Roman"/>
          <w:sz w:val="24"/>
          <w:szCs w:val="24"/>
        </w:rPr>
        <w:t xml:space="preserve"> «О бюджете городского округа город Арзамас на 202</w:t>
      </w:r>
      <w:r>
        <w:rPr>
          <w:rFonts w:ascii="Times New Roman" w:hAnsi="Times New Roman" w:cs="Times New Roman"/>
          <w:sz w:val="24"/>
          <w:szCs w:val="24"/>
        </w:rPr>
        <w:t>4</w:t>
      </w:r>
      <w:r w:rsidRPr="008925C9">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5</w:t>
      </w:r>
      <w:r w:rsidRPr="008925C9">
        <w:rPr>
          <w:rFonts w:ascii="Times New Roman" w:hAnsi="Times New Roman" w:cs="Times New Roman"/>
          <w:sz w:val="24"/>
          <w:szCs w:val="24"/>
        </w:rPr>
        <w:t xml:space="preserve"> и 202</w:t>
      </w:r>
      <w:r>
        <w:rPr>
          <w:rFonts w:ascii="Times New Roman" w:hAnsi="Times New Roman" w:cs="Times New Roman"/>
          <w:sz w:val="24"/>
          <w:szCs w:val="24"/>
        </w:rPr>
        <w:t>6</w:t>
      </w:r>
      <w:r w:rsidRPr="008925C9">
        <w:rPr>
          <w:rFonts w:ascii="Times New Roman" w:hAnsi="Times New Roman" w:cs="Times New Roman"/>
          <w:sz w:val="24"/>
          <w:szCs w:val="24"/>
        </w:rPr>
        <w:t xml:space="preserve"> годов» </w:t>
      </w:r>
    </w:p>
    <w:p w:rsidR="00A1737D" w:rsidRDefault="00A1737D" w:rsidP="00A1737D">
      <w:pPr>
        <w:pStyle w:val="ConsPlusNormal"/>
        <w:spacing w:line="276" w:lineRule="auto"/>
        <w:ind w:left="360"/>
        <w:jc w:val="both"/>
        <w:rPr>
          <w:rFonts w:ascii="Times New Roman" w:hAnsi="Times New Roman" w:cs="Times New Roman"/>
          <w:sz w:val="24"/>
          <w:szCs w:val="24"/>
        </w:rPr>
      </w:pPr>
      <w:r w:rsidRPr="008925C9">
        <w:rPr>
          <w:rFonts w:ascii="Times New Roman" w:hAnsi="Times New Roman" w:cs="Times New Roman"/>
          <w:sz w:val="24"/>
          <w:szCs w:val="24"/>
        </w:rPr>
        <w:t xml:space="preserve">Изменения внесены Постановлением администрации городского округа город Арзамас Нижегородской области № </w:t>
      </w:r>
      <w:r>
        <w:rPr>
          <w:rFonts w:ascii="Times New Roman" w:hAnsi="Times New Roman" w:cs="Times New Roman"/>
          <w:sz w:val="24"/>
          <w:szCs w:val="24"/>
        </w:rPr>
        <w:t>642</w:t>
      </w:r>
      <w:r w:rsidRPr="008925C9">
        <w:rPr>
          <w:rFonts w:ascii="Times New Roman" w:hAnsi="Times New Roman" w:cs="Times New Roman"/>
          <w:sz w:val="24"/>
          <w:szCs w:val="24"/>
        </w:rPr>
        <w:t xml:space="preserve"> от </w:t>
      </w:r>
      <w:r>
        <w:rPr>
          <w:rFonts w:ascii="Times New Roman" w:hAnsi="Times New Roman" w:cs="Times New Roman"/>
          <w:sz w:val="24"/>
          <w:szCs w:val="24"/>
        </w:rPr>
        <w:t>05</w:t>
      </w:r>
      <w:r w:rsidRPr="008925C9">
        <w:rPr>
          <w:rFonts w:ascii="Times New Roman" w:hAnsi="Times New Roman" w:cs="Times New Roman"/>
          <w:sz w:val="24"/>
          <w:szCs w:val="24"/>
        </w:rPr>
        <w:t>.0</w:t>
      </w:r>
      <w:r>
        <w:rPr>
          <w:rFonts w:ascii="Times New Roman" w:hAnsi="Times New Roman" w:cs="Times New Roman"/>
          <w:sz w:val="24"/>
          <w:szCs w:val="24"/>
        </w:rPr>
        <w:t>3</w:t>
      </w:r>
      <w:r w:rsidRPr="008925C9">
        <w:rPr>
          <w:rFonts w:ascii="Times New Roman" w:hAnsi="Times New Roman" w:cs="Times New Roman"/>
          <w:sz w:val="24"/>
          <w:szCs w:val="24"/>
        </w:rPr>
        <w:t>.202</w:t>
      </w:r>
      <w:r>
        <w:rPr>
          <w:rFonts w:ascii="Times New Roman" w:hAnsi="Times New Roman" w:cs="Times New Roman"/>
          <w:sz w:val="24"/>
          <w:szCs w:val="24"/>
        </w:rPr>
        <w:t>4</w:t>
      </w:r>
      <w:r w:rsidRPr="008925C9">
        <w:rPr>
          <w:rFonts w:ascii="Times New Roman" w:hAnsi="Times New Roman" w:cs="Times New Roman"/>
          <w:sz w:val="24"/>
          <w:szCs w:val="24"/>
        </w:rPr>
        <w:t xml:space="preserve"> года.</w:t>
      </w:r>
    </w:p>
    <w:p w:rsidR="00A1737D" w:rsidRPr="008925C9" w:rsidRDefault="00A1737D" w:rsidP="00A1737D">
      <w:pPr>
        <w:pStyle w:val="ConsPlusNormal"/>
        <w:spacing w:line="276" w:lineRule="auto"/>
        <w:ind w:firstLine="540"/>
        <w:jc w:val="both"/>
        <w:rPr>
          <w:rFonts w:ascii="Times New Roman" w:hAnsi="Times New Roman" w:cs="Times New Roman"/>
          <w:sz w:val="24"/>
          <w:szCs w:val="24"/>
        </w:rPr>
      </w:pPr>
    </w:p>
    <w:p w:rsidR="00A1737D" w:rsidRPr="008925C9" w:rsidRDefault="00A1737D" w:rsidP="00A1737D">
      <w:pPr>
        <w:pStyle w:val="ConsPlusNormal"/>
        <w:numPr>
          <w:ilvl w:val="0"/>
          <w:numId w:val="13"/>
        </w:numPr>
        <w:spacing w:line="276" w:lineRule="auto"/>
        <w:jc w:val="both"/>
        <w:rPr>
          <w:rFonts w:ascii="Times New Roman" w:hAnsi="Times New Roman" w:cs="Times New Roman"/>
          <w:sz w:val="24"/>
          <w:szCs w:val="24"/>
        </w:rPr>
      </w:pPr>
      <w:r w:rsidRPr="008925C9">
        <w:rPr>
          <w:rFonts w:ascii="Times New Roman" w:hAnsi="Times New Roman" w:cs="Times New Roman"/>
          <w:sz w:val="24"/>
          <w:szCs w:val="24"/>
        </w:rPr>
        <w:t xml:space="preserve">приведение в соответствие с решением городской Думы городского округа город Арзамас Нижегородской области </w:t>
      </w:r>
      <w:r w:rsidRPr="00B04167">
        <w:rPr>
          <w:rFonts w:ascii="Times New Roman" w:hAnsi="Times New Roman" w:cs="Times New Roman"/>
          <w:sz w:val="24"/>
          <w:szCs w:val="24"/>
        </w:rPr>
        <w:t xml:space="preserve">от 29.02.2024 №410 </w:t>
      </w:r>
      <w:r w:rsidRPr="008925C9">
        <w:rPr>
          <w:rFonts w:ascii="Times New Roman" w:hAnsi="Times New Roman" w:cs="Times New Roman"/>
          <w:sz w:val="24"/>
          <w:szCs w:val="24"/>
        </w:rPr>
        <w:t xml:space="preserve">«О внесении изменений в решение городской Думы городского округа город Арзамас Нижегородской области от </w:t>
      </w:r>
      <w:r w:rsidRPr="00C0487A">
        <w:rPr>
          <w:rFonts w:ascii="Times New Roman" w:hAnsi="Times New Roman" w:cs="Times New Roman"/>
          <w:sz w:val="24"/>
          <w:szCs w:val="24"/>
        </w:rPr>
        <w:t>21.12.2023 № 388</w:t>
      </w:r>
      <w:r w:rsidRPr="008925C9">
        <w:rPr>
          <w:rFonts w:ascii="Times New Roman" w:hAnsi="Times New Roman" w:cs="Times New Roman"/>
          <w:sz w:val="24"/>
          <w:szCs w:val="24"/>
        </w:rPr>
        <w:t xml:space="preserve"> «О бюджете городского округа город Арзамас на 202</w:t>
      </w:r>
      <w:r>
        <w:rPr>
          <w:rFonts w:ascii="Times New Roman" w:hAnsi="Times New Roman" w:cs="Times New Roman"/>
          <w:sz w:val="24"/>
          <w:szCs w:val="24"/>
        </w:rPr>
        <w:t>4</w:t>
      </w:r>
      <w:r w:rsidRPr="008925C9">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5</w:t>
      </w:r>
      <w:r w:rsidRPr="008925C9">
        <w:rPr>
          <w:rFonts w:ascii="Times New Roman" w:hAnsi="Times New Roman" w:cs="Times New Roman"/>
          <w:sz w:val="24"/>
          <w:szCs w:val="24"/>
        </w:rPr>
        <w:t xml:space="preserve"> и 202</w:t>
      </w:r>
      <w:r>
        <w:rPr>
          <w:rFonts w:ascii="Times New Roman" w:hAnsi="Times New Roman" w:cs="Times New Roman"/>
          <w:sz w:val="24"/>
          <w:szCs w:val="24"/>
        </w:rPr>
        <w:t>6</w:t>
      </w:r>
      <w:r w:rsidRPr="008925C9">
        <w:rPr>
          <w:rFonts w:ascii="Times New Roman" w:hAnsi="Times New Roman" w:cs="Times New Roman"/>
          <w:sz w:val="24"/>
          <w:szCs w:val="24"/>
        </w:rPr>
        <w:t xml:space="preserve"> годов» </w:t>
      </w:r>
    </w:p>
    <w:p w:rsidR="00A1737D" w:rsidRDefault="00A1737D" w:rsidP="00A1737D">
      <w:pPr>
        <w:pStyle w:val="ConsPlusNormal"/>
        <w:spacing w:line="276" w:lineRule="auto"/>
        <w:ind w:left="360"/>
        <w:jc w:val="both"/>
        <w:rPr>
          <w:rFonts w:ascii="Times New Roman" w:hAnsi="Times New Roman" w:cs="Times New Roman"/>
          <w:sz w:val="24"/>
          <w:szCs w:val="24"/>
        </w:rPr>
      </w:pPr>
      <w:r w:rsidRPr="008925C9">
        <w:rPr>
          <w:rFonts w:ascii="Times New Roman" w:hAnsi="Times New Roman" w:cs="Times New Roman"/>
          <w:sz w:val="24"/>
          <w:szCs w:val="24"/>
        </w:rPr>
        <w:t xml:space="preserve">Изменения внесены Постановлением администрации городского округа город Арзамас Нижегородской области № </w:t>
      </w:r>
      <w:r>
        <w:rPr>
          <w:rFonts w:ascii="Times New Roman" w:hAnsi="Times New Roman" w:cs="Times New Roman"/>
          <w:sz w:val="24"/>
          <w:szCs w:val="24"/>
        </w:rPr>
        <w:t>812</w:t>
      </w:r>
      <w:r w:rsidRPr="008925C9">
        <w:rPr>
          <w:rFonts w:ascii="Times New Roman" w:hAnsi="Times New Roman" w:cs="Times New Roman"/>
          <w:sz w:val="24"/>
          <w:szCs w:val="24"/>
        </w:rPr>
        <w:t xml:space="preserve"> от 1</w:t>
      </w:r>
      <w:r>
        <w:rPr>
          <w:rFonts w:ascii="Times New Roman" w:hAnsi="Times New Roman" w:cs="Times New Roman"/>
          <w:sz w:val="24"/>
          <w:szCs w:val="24"/>
        </w:rPr>
        <w:t>3</w:t>
      </w:r>
      <w:r w:rsidRPr="008925C9">
        <w:rPr>
          <w:rFonts w:ascii="Times New Roman" w:hAnsi="Times New Roman" w:cs="Times New Roman"/>
          <w:sz w:val="24"/>
          <w:szCs w:val="24"/>
        </w:rPr>
        <w:t>.0</w:t>
      </w:r>
      <w:r>
        <w:rPr>
          <w:rFonts w:ascii="Times New Roman" w:hAnsi="Times New Roman" w:cs="Times New Roman"/>
          <w:sz w:val="24"/>
          <w:szCs w:val="24"/>
        </w:rPr>
        <w:t>3</w:t>
      </w:r>
      <w:r w:rsidRPr="008925C9">
        <w:rPr>
          <w:rFonts w:ascii="Times New Roman" w:hAnsi="Times New Roman" w:cs="Times New Roman"/>
          <w:sz w:val="24"/>
          <w:szCs w:val="24"/>
        </w:rPr>
        <w:t>.202</w:t>
      </w:r>
      <w:r>
        <w:rPr>
          <w:rFonts w:ascii="Times New Roman" w:hAnsi="Times New Roman" w:cs="Times New Roman"/>
          <w:sz w:val="24"/>
          <w:szCs w:val="24"/>
        </w:rPr>
        <w:t>4</w:t>
      </w:r>
      <w:r w:rsidRPr="008925C9">
        <w:rPr>
          <w:rFonts w:ascii="Times New Roman" w:hAnsi="Times New Roman" w:cs="Times New Roman"/>
          <w:sz w:val="24"/>
          <w:szCs w:val="24"/>
        </w:rPr>
        <w:t xml:space="preserve"> года.</w:t>
      </w:r>
    </w:p>
    <w:p w:rsidR="00A1737D" w:rsidRDefault="00A1737D" w:rsidP="00A1737D">
      <w:pPr>
        <w:pStyle w:val="ConsPlusNormal"/>
        <w:spacing w:line="276" w:lineRule="auto"/>
        <w:ind w:left="360"/>
        <w:jc w:val="both"/>
        <w:rPr>
          <w:rFonts w:ascii="Times New Roman" w:hAnsi="Times New Roman" w:cs="Times New Roman"/>
          <w:sz w:val="24"/>
          <w:szCs w:val="24"/>
        </w:rPr>
      </w:pPr>
    </w:p>
    <w:p w:rsidR="00A1737D" w:rsidRPr="00643A42" w:rsidRDefault="00A1737D" w:rsidP="00A1737D">
      <w:pPr>
        <w:pStyle w:val="ConsPlusNormal"/>
        <w:numPr>
          <w:ilvl w:val="0"/>
          <w:numId w:val="13"/>
        </w:numPr>
        <w:spacing w:line="276" w:lineRule="auto"/>
        <w:jc w:val="both"/>
        <w:rPr>
          <w:rFonts w:ascii="Times New Roman" w:hAnsi="Times New Roman" w:cs="Times New Roman"/>
          <w:sz w:val="24"/>
          <w:szCs w:val="24"/>
        </w:rPr>
      </w:pPr>
      <w:r w:rsidRPr="00643A42">
        <w:rPr>
          <w:rFonts w:ascii="Times New Roman" w:hAnsi="Times New Roman" w:cs="Times New Roman"/>
          <w:sz w:val="24"/>
          <w:szCs w:val="24"/>
        </w:rPr>
        <w:t xml:space="preserve">приведение в соответствие с решением городской Думы городского округа город Арзамас Нижегородской области от 26.04.2024 г. № 455 «О внесении изменений в решение городской Думы городского округа город Арзамас Нижегородской области от 21.12.2023 № 388 «О бюджете городского округа город Арзамас на 2024 год и на плановый период 2025 и 2026 годов» </w:t>
      </w:r>
    </w:p>
    <w:p w:rsidR="00A1737D" w:rsidRDefault="00A1737D" w:rsidP="00A1737D">
      <w:pPr>
        <w:pStyle w:val="ConsPlusNormal"/>
        <w:spacing w:line="276" w:lineRule="auto"/>
        <w:ind w:left="360"/>
        <w:jc w:val="both"/>
        <w:rPr>
          <w:rFonts w:ascii="Times New Roman" w:hAnsi="Times New Roman" w:cs="Times New Roman"/>
          <w:sz w:val="24"/>
          <w:szCs w:val="24"/>
        </w:rPr>
      </w:pPr>
      <w:r w:rsidRPr="00643A42">
        <w:rPr>
          <w:rFonts w:ascii="Times New Roman" w:hAnsi="Times New Roman" w:cs="Times New Roman"/>
          <w:sz w:val="24"/>
          <w:szCs w:val="24"/>
        </w:rPr>
        <w:t>Изменения внесены Постановлением администрации городского округа город Арзамас Нижегородской области № 1973 от 10.06.2024 года.</w:t>
      </w:r>
    </w:p>
    <w:p w:rsidR="00A1737D" w:rsidRDefault="00A1737D" w:rsidP="00A1737D">
      <w:pPr>
        <w:pStyle w:val="ConsPlusNormal"/>
        <w:spacing w:line="276" w:lineRule="auto"/>
        <w:ind w:left="360"/>
        <w:jc w:val="both"/>
        <w:rPr>
          <w:rFonts w:ascii="Times New Roman" w:hAnsi="Times New Roman" w:cs="Times New Roman"/>
          <w:sz w:val="24"/>
          <w:szCs w:val="24"/>
        </w:rPr>
      </w:pPr>
    </w:p>
    <w:p w:rsidR="00A1737D" w:rsidRPr="00FC7679" w:rsidRDefault="00A1737D" w:rsidP="00A1737D">
      <w:pPr>
        <w:pStyle w:val="ConsPlusNormal"/>
        <w:numPr>
          <w:ilvl w:val="0"/>
          <w:numId w:val="13"/>
        </w:numPr>
        <w:spacing w:line="276" w:lineRule="auto"/>
        <w:jc w:val="both"/>
        <w:rPr>
          <w:rFonts w:ascii="Times New Roman" w:hAnsi="Times New Roman" w:cs="Times New Roman"/>
          <w:sz w:val="24"/>
          <w:szCs w:val="24"/>
        </w:rPr>
      </w:pPr>
      <w:r w:rsidRPr="00FC7679">
        <w:rPr>
          <w:rFonts w:ascii="Times New Roman" w:hAnsi="Times New Roman" w:cs="Times New Roman"/>
          <w:sz w:val="24"/>
          <w:szCs w:val="24"/>
        </w:rPr>
        <w:t xml:space="preserve">приведение в соответствие с решением городской Думы городского округа город Арзамас Нижегородской области от 28.06.2024 г. № 476 «О внесении изменений в решение городской Думы городского округа город Арзамас Нижегородской области от 21.12.2023 № 388 «О бюджете городского округа город Арзамас на 2024 год и на плановый период 2025 и 2026 годов» </w:t>
      </w:r>
    </w:p>
    <w:p w:rsidR="00A1737D" w:rsidRDefault="00A1737D" w:rsidP="00A1737D">
      <w:pPr>
        <w:pStyle w:val="ConsPlusNormal"/>
        <w:spacing w:line="276" w:lineRule="auto"/>
        <w:ind w:left="360"/>
        <w:jc w:val="both"/>
        <w:rPr>
          <w:rFonts w:ascii="Times New Roman" w:hAnsi="Times New Roman" w:cs="Times New Roman"/>
          <w:sz w:val="24"/>
          <w:szCs w:val="24"/>
        </w:rPr>
      </w:pPr>
      <w:r w:rsidRPr="00FC7679">
        <w:rPr>
          <w:rFonts w:ascii="Times New Roman" w:hAnsi="Times New Roman" w:cs="Times New Roman"/>
          <w:sz w:val="24"/>
          <w:szCs w:val="24"/>
        </w:rPr>
        <w:t>Изменения внесены Постановлением администрации городского округа город Арзамас Нижегородской области № 2317 от 09.07.2024 года.</w:t>
      </w:r>
    </w:p>
    <w:p w:rsidR="00FC7679" w:rsidRDefault="00FC7679" w:rsidP="00A1737D">
      <w:pPr>
        <w:pStyle w:val="ConsPlusNormal"/>
        <w:spacing w:line="276" w:lineRule="auto"/>
        <w:ind w:left="360"/>
        <w:jc w:val="both"/>
        <w:rPr>
          <w:rFonts w:ascii="Times New Roman" w:hAnsi="Times New Roman" w:cs="Times New Roman"/>
          <w:sz w:val="24"/>
          <w:szCs w:val="24"/>
        </w:rPr>
      </w:pPr>
    </w:p>
    <w:p w:rsidR="00013747" w:rsidRPr="00FC7679" w:rsidRDefault="00013747" w:rsidP="00FC7679">
      <w:pPr>
        <w:pStyle w:val="ConsPlusNormal"/>
        <w:numPr>
          <w:ilvl w:val="0"/>
          <w:numId w:val="13"/>
        </w:numPr>
        <w:spacing w:line="276" w:lineRule="auto"/>
        <w:jc w:val="both"/>
        <w:rPr>
          <w:rFonts w:ascii="Times New Roman" w:hAnsi="Times New Roman" w:cs="Times New Roman"/>
          <w:sz w:val="24"/>
          <w:szCs w:val="24"/>
        </w:rPr>
      </w:pPr>
      <w:r w:rsidRPr="00FC7679">
        <w:rPr>
          <w:rFonts w:ascii="Times New Roman" w:hAnsi="Times New Roman" w:cs="Times New Roman"/>
          <w:sz w:val="24"/>
          <w:szCs w:val="24"/>
        </w:rPr>
        <w:t>приведение в соответствие с решени</w:t>
      </w:r>
      <w:r w:rsidR="00FC7679" w:rsidRPr="00FC7679">
        <w:rPr>
          <w:rFonts w:ascii="Times New Roman" w:hAnsi="Times New Roman" w:cs="Times New Roman"/>
          <w:sz w:val="24"/>
          <w:szCs w:val="24"/>
        </w:rPr>
        <w:t>ями</w:t>
      </w:r>
      <w:r w:rsidRPr="00FC7679">
        <w:rPr>
          <w:rFonts w:ascii="Times New Roman" w:hAnsi="Times New Roman" w:cs="Times New Roman"/>
          <w:sz w:val="24"/>
          <w:szCs w:val="24"/>
        </w:rPr>
        <w:t xml:space="preserve"> городской Думы городского округа город Арзамас Нижегородской области от </w:t>
      </w:r>
      <w:r w:rsidR="00FC7679" w:rsidRPr="00FC7679">
        <w:rPr>
          <w:rFonts w:ascii="Times New Roman" w:hAnsi="Times New Roman" w:cs="Times New Roman"/>
          <w:sz w:val="24"/>
          <w:szCs w:val="24"/>
        </w:rPr>
        <w:t xml:space="preserve">23.08.2024 г. № 504 и 27.09.2024 г. </w:t>
      </w:r>
      <w:r w:rsidRPr="00FC7679">
        <w:rPr>
          <w:rFonts w:ascii="Times New Roman" w:hAnsi="Times New Roman" w:cs="Times New Roman"/>
          <w:sz w:val="24"/>
          <w:szCs w:val="24"/>
        </w:rPr>
        <w:t xml:space="preserve">№ </w:t>
      </w:r>
      <w:r w:rsidR="00FC7679" w:rsidRPr="00FC7679">
        <w:rPr>
          <w:rFonts w:ascii="Times New Roman" w:hAnsi="Times New Roman" w:cs="Times New Roman"/>
          <w:sz w:val="24"/>
          <w:szCs w:val="24"/>
        </w:rPr>
        <w:t>514</w:t>
      </w:r>
      <w:r w:rsidRPr="00FC7679">
        <w:rPr>
          <w:rFonts w:ascii="Times New Roman" w:hAnsi="Times New Roman" w:cs="Times New Roman"/>
          <w:sz w:val="24"/>
          <w:szCs w:val="24"/>
        </w:rPr>
        <w:t xml:space="preserve"> «О внесении изменений в решение городской Думы городского округа город Арзамас Нижегородской области от 21.12.2023 № 388 «О бюджете городского округа город Арзамас на 2024 год и на плановый период 2025 и 2026 годов» </w:t>
      </w:r>
    </w:p>
    <w:p w:rsidR="00013747" w:rsidRPr="00680F1D" w:rsidRDefault="00013747" w:rsidP="00013747">
      <w:pPr>
        <w:pStyle w:val="ConsPlusNormal"/>
        <w:spacing w:line="276" w:lineRule="auto"/>
        <w:ind w:left="360"/>
        <w:jc w:val="both"/>
        <w:rPr>
          <w:rFonts w:ascii="Times New Roman" w:hAnsi="Times New Roman" w:cs="Times New Roman"/>
          <w:sz w:val="24"/>
          <w:szCs w:val="24"/>
        </w:rPr>
      </w:pPr>
      <w:r w:rsidRPr="00FC7679">
        <w:rPr>
          <w:rFonts w:ascii="Times New Roman" w:hAnsi="Times New Roman" w:cs="Times New Roman"/>
          <w:sz w:val="24"/>
          <w:szCs w:val="24"/>
        </w:rPr>
        <w:t xml:space="preserve">Изменения внесены Постановлением администрации городского округа город Арзамас Нижегородской области № </w:t>
      </w:r>
      <w:r w:rsidR="00FC7679" w:rsidRPr="00FC7679">
        <w:rPr>
          <w:rFonts w:ascii="Times New Roman" w:hAnsi="Times New Roman" w:cs="Times New Roman"/>
          <w:sz w:val="24"/>
          <w:szCs w:val="24"/>
        </w:rPr>
        <w:t>3926</w:t>
      </w:r>
      <w:r w:rsidRPr="00FC7679">
        <w:rPr>
          <w:rFonts w:ascii="Times New Roman" w:hAnsi="Times New Roman" w:cs="Times New Roman"/>
          <w:sz w:val="24"/>
          <w:szCs w:val="24"/>
        </w:rPr>
        <w:t xml:space="preserve"> от </w:t>
      </w:r>
      <w:r w:rsidR="00FC7679" w:rsidRPr="00FC7679">
        <w:rPr>
          <w:rFonts w:ascii="Times New Roman" w:hAnsi="Times New Roman" w:cs="Times New Roman"/>
          <w:sz w:val="24"/>
          <w:szCs w:val="24"/>
        </w:rPr>
        <w:t>2</w:t>
      </w:r>
      <w:r w:rsidRPr="00FC7679">
        <w:rPr>
          <w:rFonts w:ascii="Times New Roman" w:hAnsi="Times New Roman" w:cs="Times New Roman"/>
          <w:sz w:val="24"/>
          <w:szCs w:val="24"/>
        </w:rPr>
        <w:t>9.</w:t>
      </w:r>
      <w:r w:rsidR="00FC7679" w:rsidRPr="00FC7679">
        <w:rPr>
          <w:rFonts w:ascii="Times New Roman" w:hAnsi="Times New Roman" w:cs="Times New Roman"/>
          <w:sz w:val="24"/>
          <w:szCs w:val="24"/>
        </w:rPr>
        <w:t>10</w:t>
      </w:r>
      <w:r w:rsidRPr="00FC7679">
        <w:rPr>
          <w:rFonts w:ascii="Times New Roman" w:hAnsi="Times New Roman" w:cs="Times New Roman"/>
          <w:sz w:val="24"/>
          <w:szCs w:val="24"/>
        </w:rPr>
        <w:t>.2024 года.</w:t>
      </w:r>
    </w:p>
    <w:p w:rsidR="00013747" w:rsidRPr="00FC7679" w:rsidRDefault="00013747" w:rsidP="00FC7679">
      <w:pPr>
        <w:pStyle w:val="ConsPlusNormal"/>
        <w:numPr>
          <w:ilvl w:val="0"/>
          <w:numId w:val="13"/>
        </w:numPr>
        <w:spacing w:line="276" w:lineRule="auto"/>
        <w:jc w:val="both"/>
        <w:rPr>
          <w:rFonts w:ascii="Times New Roman" w:hAnsi="Times New Roman" w:cs="Times New Roman"/>
          <w:sz w:val="24"/>
          <w:szCs w:val="24"/>
        </w:rPr>
      </w:pPr>
      <w:r w:rsidRPr="00FC7679">
        <w:rPr>
          <w:rFonts w:ascii="Times New Roman" w:hAnsi="Times New Roman" w:cs="Times New Roman"/>
          <w:sz w:val="24"/>
          <w:szCs w:val="24"/>
        </w:rPr>
        <w:t>приведение в соответствие с решени</w:t>
      </w:r>
      <w:r w:rsidR="00FC7679">
        <w:rPr>
          <w:rFonts w:ascii="Times New Roman" w:hAnsi="Times New Roman" w:cs="Times New Roman"/>
          <w:sz w:val="24"/>
          <w:szCs w:val="24"/>
        </w:rPr>
        <w:t xml:space="preserve">ями </w:t>
      </w:r>
      <w:r w:rsidRPr="00FC7679">
        <w:rPr>
          <w:rFonts w:ascii="Times New Roman" w:hAnsi="Times New Roman" w:cs="Times New Roman"/>
          <w:sz w:val="24"/>
          <w:szCs w:val="24"/>
        </w:rPr>
        <w:t xml:space="preserve">городской Думы городского округа город Арзамас Нижегородской области от </w:t>
      </w:r>
      <w:r w:rsidR="00FC7679" w:rsidRPr="00FC7679">
        <w:rPr>
          <w:rFonts w:ascii="Times New Roman" w:hAnsi="Times New Roman" w:cs="Times New Roman"/>
          <w:sz w:val="24"/>
          <w:szCs w:val="24"/>
        </w:rPr>
        <w:t>30.10.2024 г. № 529 и 28.11.2024 г.</w:t>
      </w:r>
      <w:r w:rsidRPr="00FC7679">
        <w:rPr>
          <w:rFonts w:ascii="Times New Roman" w:hAnsi="Times New Roman" w:cs="Times New Roman"/>
          <w:sz w:val="24"/>
          <w:szCs w:val="24"/>
        </w:rPr>
        <w:t xml:space="preserve"> </w:t>
      </w:r>
      <w:r w:rsidR="00FC7679" w:rsidRPr="00FC7679">
        <w:rPr>
          <w:rFonts w:ascii="Times New Roman" w:hAnsi="Times New Roman" w:cs="Times New Roman"/>
          <w:sz w:val="24"/>
          <w:szCs w:val="24"/>
        </w:rPr>
        <w:t xml:space="preserve">№545 </w:t>
      </w:r>
      <w:r w:rsidRPr="00FC7679">
        <w:rPr>
          <w:rFonts w:ascii="Times New Roman" w:hAnsi="Times New Roman" w:cs="Times New Roman"/>
          <w:sz w:val="24"/>
          <w:szCs w:val="24"/>
        </w:rPr>
        <w:t xml:space="preserve">«О внесении изменений в решение городской Думы городского округа город Арзамас Нижегородской области от 21.12.2023 № 388 «О бюджете городского округа город Арзамас на 2024 год и на плановый период 2025 и 2026 годов» </w:t>
      </w:r>
    </w:p>
    <w:p w:rsidR="00013747" w:rsidRPr="00680F1D" w:rsidRDefault="00013747" w:rsidP="00013747">
      <w:pPr>
        <w:pStyle w:val="ConsPlusNormal"/>
        <w:spacing w:line="276" w:lineRule="auto"/>
        <w:ind w:left="360"/>
        <w:jc w:val="both"/>
        <w:rPr>
          <w:rFonts w:ascii="Times New Roman" w:hAnsi="Times New Roman" w:cs="Times New Roman"/>
          <w:sz w:val="24"/>
          <w:szCs w:val="24"/>
        </w:rPr>
      </w:pPr>
      <w:r w:rsidRPr="00FC7679">
        <w:rPr>
          <w:rFonts w:ascii="Times New Roman" w:hAnsi="Times New Roman" w:cs="Times New Roman"/>
          <w:sz w:val="24"/>
          <w:szCs w:val="24"/>
        </w:rPr>
        <w:t xml:space="preserve">Изменения внесены Постановлением администрации городского округа город Арзамас Нижегородской области № </w:t>
      </w:r>
      <w:r w:rsidR="00FC7679" w:rsidRPr="00FC7679">
        <w:rPr>
          <w:rFonts w:ascii="Times New Roman" w:hAnsi="Times New Roman" w:cs="Times New Roman"/>
          <w:sz w:val="24"/>
          <w:szCs w:val="24"/>
        </w:rPr>
        <w:t>4950</w:t>
      </w:r>
      <w:r w:rsidRPr="00FC7679">
        <w:rPr>
          <w:rFonts w:ascii="Times New Roman" w:hAnsi="Times New Roman" w:cs="Times New Roman"/>
          <w:sz w:val="24"/>
          <w:szCs w:val="24"/>
        </w:rPr>
        <w:t xml:space="preserve"> от </w:t>
      </w:r>
      <w:r w:rsidR="00FC7679" w:rsidRPr="00FC7679">
        <w:rPr>
          <w:rFonts w:ascii="Times New Roman" w:hAnsi="Times New Roman" w:cs="Times New Roman"/>
          <w:sz w:val="24"/>
          <w:szCs w:val="24"/>
        </w:rPr>
        <w:t>27</w:t>
      </w:r>
      <w:r w:rsidRPr="00FC7679">
        <w:rPr>
          <w:rFonts w:ascii="Times New Roman" w:hAnsi="Times New Roman" w:cs="Times New Roman"/>
          <w:sz w:val="24"/>
          <w:szCs w:val="24"/>
        </w:rPr>
        <w:t>.</w:t>
      </w:r>
      <w:r w:rsidR="00FC7679" w:rsidRPr="00FC7679">
        <w:rPr>
          <w:rFonts w:ascii="Times New Roman" w:hAnsi="Times New Roman" w:cs="Times New Roman"/>
          <w:sz w:val="24"/>
          <w:szCs w:val="24"/>
        </w:rPr>
        <w:t>12</w:t>
      </w:r>
      <w:r w:rsidRPr="00FC7679">
        <w:rPr>
          <w:rFonts w:ascii="Times New Roman" w:hAnsi="Times New Roman" w:cs="Times New Roman"/>
          <w:sz w:val="24"/>
          <w:szCs w:val="24"/>
        </w:rPr>
        <w:t>.2024 года.</w:t>
      </w:r>
    </w:p>
    <w:p w:rsidR="00013747" w:rsidRPr="00680F1D" w:rsidRDefault="00013747" w:rsidP="00A1737D">
      <w:pPr>
        <w:pStyle w:val="ConsPlusNormal"/>
        <w:spacing w:line="276" w:lineRule="auto"/>
        <w:ind w:left="360"/>
        <w:jc w:val="both"/>
        <w:rPr>
          <w:rFonts w:ascii="Times New Roman" w:hAnsi="Times New Roman" w:cs="Times New Roman"/>
          <w:sz w:val="24"/>
          <w:szCs w:val="24"/>
        </w:rPr>
      </w:pPr>
    </w:p>
    <w:p w:rsidR="00C84448" w:rsidRDefault="00C84448" w:rsidP="000753E8">
      <w:pPr>
        <w:spacing w:line="276" w:lineRule="auto"/>
        <w:jc w:val="center"/>
        <w:rPr>
          <w:sz w:val="24"/>
          <w:szCs w:val="24"/>
        </w:rPr>
      </w:pPr>
    </w:p>
    <w:p w:rsidR="00C84448" w:rsidRDefault="00C84448" w:rsidP="000753E8">
      <w:pPr>
        <w:spacing w:line="276" w:lineRule="auto"/>
        <w:jc w:val="center"/>
        <w:rPr>
          <w:sz w:val="24"/>
          <w:szCs w:val="24"/>
        </w:rPr>
      </w:pPr>
    </w:p>
    <w:p w:rsidR="000753E8" w:rsidRPr="00293371" w:rsidRDefault="000753E8" w:rsidP="000753E8">
      <w:pPr>
        <w:spacing w:line="276" w:lineRule="auto"/>
        <w:jc w:val="center"/>
        <w:rPr>
          <w:sz w:val="24"/>
          <w:szCs w:val="24"/>
        </w:rPr>
      </w:pPr>
      <w:r w:rsidRPr="00293371">
        <w:rPr>
          <w:sz w:val="24"/>
          <w:szCs w:val="24"/>
        </w:rPr>
        <w:lastRenderedPageBreak/>
        <w:t>Раздел 5 отчета. Предложения о дальнейшей реализации муниципальной программы.</w:t>
      </w:r>
    </w:p>
    <w:p w:rsidR="00A1737D" w:rsidRPr="0069748B" w:rsidRDefault="000753E8" w:rsidP="00A1737D">
      <w:pPr>
        <w:spacing w:line="276" w:lineRule="auto"/>
        <w:jc w:val="both"/>
        <w:rPr>
          <w:sz w:val="24"/>
          <w:szCs w:val="24"/>
          <w:highlight w:val="red"/>
        </w:rPr>
      </w:pPr>
      <w:r w:rsidRPr="006647F1">
        <w:rPr>
          <w:sz w:val="24"/>
          <w:szCs w:val="24"/>
        </w:rPr>
        <w:tab/>
      </w:r>
      <w:r w:rsidR="00A1737D" w:rsidRPr="00341283">
        <w:rPr>
          <w:sz w:val="24"/>
          <w:szCs w:val="24"/>
        </w:rPr>
        <w:t>В ходе реализации муниципальной Программы обеспечено выполнение намеченных мероприятий и планов, созданы реальные предпосылки для дальнейшего развития отрасли.</w:t>
      </w:r>
    </w:p>
    <w:p w:rsidR="00A1737D" w:rsidRDefault="00A1737D" w:rsidP="00A1737D">
      <w:pPr>
        <w:widowControl w:val="0"/>
        <w:autoSpaceDE w:val="0"/>
        <w:autoSpaceDN w:val="0"/>
        <w:adjustRightInd w:val="0"/>
        <w:snapToGrid w:val="0"/>
        <w:spacing w:line="276" w:lineRule="auto"/>
        <w:ind w:firstLine="540"/>
        <w:jc w:val="both"/>
        <w:rPr>
          <w:sz w:val="24"/>
          <w:szCs w:val="24"/>
        </w:rPr>
      </w:pPr>
      <w:r w:rsidRPr="00341283">
        <w:rPr>
          <w:sz w:val="24"/>
          <w:szCs w:val="24"/>
        </w:rPr>
        <w:t>По итогам реализации муниципальной программы «Развитие туризма в городском округе город Арзамас Нижегородской области» в 202</w:t>
      </w:r>
      <w:r>
        <w:rPr>
          <w:sz w:val="24"/>
          <w:szCs w:val="24"/>
        </w:rPr>
        <w:t>4</w:t>
      </w:r>
      <w:r w:rsidRPr="00341283">
        <w:rPr>
          <w:sz w:val="24"/>
          <w:szCs w:val="24"/>
        </w:rPr>
        <w:t xml:space="preserve"> год</w:t>
      </w:r>
      <w:r w:rsidR="00013747">
        <w:rPr>
          <w:sz w:val="24"/>
          <w:szCs w:val="24"/>
        </w:rPr>
        <w:t>у</w:t>
      </w:r>
      <w:r w:rsidRPr="00341283">
        <w:rPr>
          <w:sz w:val="24"/>
          <w:szCs w:val="24"/>
        </w:rPr>
        <w:t xml:space="preserve"> </w:t>
      </w:r>
      <w:r w:rsidRPr="005C24DE">
        <w:rPr>
          <w:sz w:val="24"/>
          <w:szCs w:val="24"/>
        </w:rPr>
        <w:t>все индикаторы и целевые показатели достигнуты.</w:t>
      </w:r>
      <w:r w:rsidRPr="00341283">
        <w:rPr>
          <w:sz w:val="24"/>
          <w:szCs w:val="24"/>
        </w:rPr>
        <w:t xml:space="preserve"> </w:t>
      </w:r>
    </w:p>
    <w:p w:rsidR="000753E8" w:rsidRPr="00727D63" w:rsidRDefault="00A1737D" w:rsidP="00A1737D">
      <w:pPr>
        <w:widowControl w:val="0"/>
        <w:autoSpaceDE w:val="0"/>
        <w:autoSpaceDN w:val="0"/>
        <w:adjustRightInd w:val="0"/>
        <w:snapToGrid w:val="0"/>
        <w:spacing w:line="276" w:lineRule="auto"/>
        <w:ind w:firstLine="540"/>
        <w:jc w:val="both"/>
        <w:rPr>
          <w:sz w:val="24"/>
          <w:szCs w:val="24"/>
        </w:rPr>
        <w:sectPr w:rsidR="000753E8" w:rsidRPr="00727D63" w:rsidSect="007C6599">
          <w:pgSz w:w="16838" w:h="11906" w:orient="landscape"/>
          <w:pgMar w:top="720" w:right="820" w:bottom="567" w:left="1134" w:header="709" w:footer="709" w:gutter="0"/>
          <w:cols w:space="708"/>
          <w:docGrid w:linePitch="360"/>
        </w:sectPr>
      </w:pPr>
      <w:r>
        <w:rPr>
          <w:rFonts w:eastAsia="Calibri"/>
          <w:sz w:val="24"/>
          <w:szCs w:val="24"/>
        </w:rPr>
        <w:t>Учитывая, что приоритетным видом туризма является познавательный туризм, важная часть которого - событийный туризм</w:t>
      </w:r>
      <w:r w:rsidRPr="00727D63">
        <w:rPr>
          <w:sz w:val="24"/>
          <w:szCs w:val="24"/>
        </w:rPr>
        <w:t>, рост количества значимых культурно-массовых мероприятий</w:t>
      </w:r>
      <w:r>
        <w:rPr>
          <w:sz w:val="24"/>
          <w:szCs w:val="24"/>
        </w:rPr>
        <w:t xml:space="preserve">, в том числе регионального уровня, </w:t>
      </w:r>
      <w:r w:rsidRPr="00727D63">
        <w:rPr>
          <w:sz w:val="24"/>
          <w:szCs w:val="24"/>
        </w:rPr>
        <w:t>требует увеличения финансирования.</w:t>
      </w:r>
      <w:r w:rsidR="000753E8" w:rsidRPr="00727D63">
        <w:rPr>
          <w:sz w:val="24"/>
          <w:szCs w:val="24"/>
        </w:rPr>
        <w:t xml:space="preserve"> </w:t>
      </w:r>
    </w:p>
    <w:p w:rsidR="000753E8" w:rsidRPr="00293371" w:rsidRDefault="000753E8" w:rsidP="000753E8">
      <w:pPr>
        <w:spacing w:line="276" w:lineRule="auto"/>
        <w:ind w:left="567" w:firstLine="567"/>
        <w:jc w:val="center"/>
        <w:rPr>
          <w:sz w:val="24"/>
          <w:szCs w:val="24"/>
        </w:rPr>
      </w:pPr>
      <w:r w:rsidRPr="00293371">
        <w:rPr>
          <w:sz w:val="24"/>
          <w:szCs w:val="24"/>
        </w:rPr>
        <w:lastRenderedPageBreak/>
        <w:t>Оценка эффективности</w:t>
      </w:r>
    </w:p>
    <w:p w:rsidR="000753E8" w:rsidRPr="00293371" w:rsidRDefault="000753E8" w:rsidP="000753E8">
      <w:pPr>
        <w:widowControl w:val="0"/>
        <w:autoSpaceDE w:val="0"/>
        <w:autoSpaceDN w:val="0"/>
        <w:adjustRightInd w:val="0"/>
        <w:spacing w:line="276" w:lineRule="auto"/>
        <w:jc w:val="center"/>
        <w:outlineLvl w:val="3"/>
        <w:rPr>
          <w:sz w:val="24"/>
          <w:szCs w:val="24"/>
        </w:rPr>
      </w:pPr>
      <w:r w:rsidRPr="00293371">
        <w:rPr>
          <w:bCs/>
          <w:iCs/>
          <w:sz w:val="24"/>
          <w:szCs w:val="24"/>
        </w:rPr>
        <w:t>реализации</w:t>
      </w:r>
      <w:r w:rsidRPr="00293371">
        <w:rPr>
          <w:sz w:val="24"/>
          <w:szCs w:val="24"/>
        </w:rPr>
        <w:t xml:space="preserve"> мероприятий муниципальной подпрограммы</w:t>
      </w:r>
    </w:p>
    <w:p w:rsidR="000753E8" w:rsidRPr="00293371" w:rsidRDefault="000753E8" w:rsidP="000753E8">
      <w:pPr>
        <w:widowControl w:val="0"/>
        <w:autoSpaceDE w:val="0"/>
        <w:autoSpaceDN w:val="0"/>
        <w:adjustRightInd w:val="0"/>
        <w:spacing w:line="276" w:lineRule="auto"/>
        <w:jc w:val="center"/>
        <w:outlineLvl w:val="3"/>
        <w:rPr>
          <w:sz w:val="24"/>
          <w:szCs w:val="24"/>
        </w:rPr>
      </w:pPr>
      <w:r w:rsidRPr="00293371">
        <w:rPr>
          <w:sz w:val="24"/>
          <w:szCs w:val="24"/>
        </w:rPr>
        <w:t>«Развитие туризма в городском округе город Арзамас Нижегородской области»</w:t>
      </w:r>
    </w:p>
    <w:p w:rsidR="000753E8" w:rsidRPr="00293371" w:rsidRDefault="000753E8" w:rsidP="000753E8">
      <w:pPr>
        <w:spacing w:line="276" w:lineRule="auto"/>
        <w:ind w:left="567" w:firstLine="567"/>
        <w:jc w:val="center"/>
        <w:rPr>
          <w:sz w:val="24"/>
          <w:szCs w:val="24"/>
        </w:rPr>
      </w:pPr>
      <w:r w:rsidRPr="00293371">
        <w:rPr>
          <w:sz w:val="24"/>
          <w:szCs w:val="24"/>
        </w:rPr>
        <w:t>за 202</w:t>
      </w:r>
      <w:r w:rsidR="00CA3A22">
        <w:rPr>
          <w:sz w:val="24"/>
          <w:szCs w:val="24"/>
        </w:rPr>
        <w:t>4</w:t>
      </w:r>
      <w:r w:rsidRPr="00293371">
        <w:rPr>
          <w:sz w:val="24"/>
          <w:szCs w:val="24"/>
        </w:rPr>
        <w:t xml:space="preserve"> год.</w:t>
      </w:r>
    </w:p>
    <w:p w:rsidR="000753E8" w:rsidRPr="00293371" w:rsidRDefault="000753E8" w:rsidP="000753E8">
      <w:pPr>
        <w:pStyle w:val="ConsPlusNonformat"/>
        <w:widowControl/>
        <w:spacing w:line="276" w:lineRule="auto"/>
        <w:ind w:left="567" w:firstLine="567"/>
        <w:jc w:val="center"/>
        <w:rPr>
          <w:rFonts w:ascii="Times New Roman" w:hAnsi="Times New Roman" w:cs="Times New Roman"/>
          <w:sz w:val="24"/>
          <w:szCs w:val="24"/>
        </w:rPr>
      </w:pPr>
      <w:r w:rsidRPr="00293371">
        <w:rPr>
          <w:rFonts w:ascii="Times New Roman" w:hAnsi="Times New Roman" w:cs="Times New Roman"/>
          <w:sz w:val="24"/>
          <w:szCs w:val="24"/>
        </w:rPr>
        <w:t>СВОДНАЯ ФОРМА</w:t>
      </w:r>
    </w:p>
    <w:p w:rsidR="000753E8" w:rsidRPr="00293371" w:rsidRDefault="000753E8" w:rsidP="000753E8">
      <w:pPr>
        <w:pStyle w:val="ConsPlusNonformat"/>
        <w:widowControl/>
        <w:spacing w:line="276" w:lineRule="auto"/>
        <w:ind w:left="567" w:firstLine="567"/>
        <w:jc w:val="center"/>
        <w:rPr>
          <w:rFonts w:ascii="Times New Roman" w:hAnsi="Times New Roman" w:cs="Times New Roman"/>
          <w:sz w:val="24"/>
          <w:szCs w:val="24"/>
        </w:rPr>
      </w:pPr>
      <w:r w:rsidRPr="00293371">
        <w:rPr>
          <w:rFonts w:ascii="Times New Roman" w:hAnsi="Times New Roman" w:cs="Times New Roman"/>
          <w:sz w:val="24"/>
          <w:szCs w:val="24"/>
        </w:rPr>
        <w:t>ПО ОЦЕНКЕ ЭФФЕКТИВНОСТИ РЕАЛИЗАЦИИ</w:t>
      </w:r>
    </w:p>
    <w:p w:rsidR="000753E8" w:rsidRPr="00293371" w:rsidRDefault="000753E8" w:rsidP="000753E8">
      <w:pPr>
        <w:pStyle w:val="ConsPlusNonformat"/>
        <w:widowControl/>
        <w:spacing w:line="276" w:lineRule="auto"/>
        <w:ind w:left="567" w:firstLine="567"/>
        <w:jc w:val="center"/>
        <w:rPr>
          <w:rFonts w:ascii="Times New Roman" w:hAnsi="Times New Roman" w:cs="Times New Roman"/>
          <w:sz w:val="24"/>
          <w:szCs w:val="24"/>
        </w:rPr>
      </w:pPr>
      <w:r w:rsidRPr="00293371">
        <w:rPr>
          <w:rFonts w:ascii="Times New Roman" w:hAnsi="Times New Roman" w:cs="Times New Roman"/>
          <w:sz w:val="24"/>
          <w:szCs w:val="24"/>
        </w:rPr>
        <w:t>МУНИЦИПАЛЬНОЙ ПРОГРАММЫ</w:t>
      </w:r>
    </w:p>
    <w:p w:rsidR="000753E8" w:rsidRPr="00293371" w:rsidRDefault="000753E8" w:rsidP="000753E8">
      <w:pPr>
        <w:pStyle w:val="ConsPlusNonformat"/>
        <w:widowControl/>
        <w:spacing w:line="276" w:lineRule="auto"/>
        <w:ind w:left="567" w:firstLine="567"/>
        <w:jc w:val="both"/>
        <w:rPr>
          <w:rFonts w:ascii="Times New Roman" w:hAnsi="Times New Roman" w:cs="Times New Roman"/>
          <w:sz w:val="24"/>
          <w:szCs w:val="24"/>
          <w:u w:val="single"/>
        </w:rPr>
      </w:pPr>
      <w:r w:rsidRPr="00293371">
        <w:rPr>
          <w:rFonts w:ascii="Times New Roman" w:hAnsi="Times New Roman" w:cs="Times New Roman"/>
          <w:sz w:val="24"/>
          <w:szCs w:val="24"/>
        </w:rPr>
        <w:t xml:space="preserve">Наименование муниципальной программы: </w:t>
      </w:r>
      <w:r w:rsidRPr="00293371">
        <w:rPr>
          <w:rFonts w:ascii="Times New Roman" w:hAnsi="Times New Roman" w:cs="Times New Roman"/>
          <w:sz w:val="24"/>
          <w:szCs w:val="24"/>
          <w:u w:val="single"/>
        </w:rPr>
        <w:t>«Развитие туризма в городском округе город Арзамас Нижегородской области»</w:t>
      </w:r>
    </w:p>
    <w:p w:rsidR="000753E8" w:rsidRPr="00293371" w:rsidRDefault="000753E8" w:rsidP="000753E8">
      <w:pPr>
        <w:pStyle w:val="ConsPlusNonformat"/>
        <w:widowControl/>
        <w:spacing w:line="276" w:lineRule="auto"/>
        <w:ind w:left="567" w:firstLine="567"/>
        <w:jc w:val="both"/>
        <w:rPr>
          <w:rFonts w:ascii="Times New Roman" w:hAnsi="Times New Roman" w:cs="Times New Roman"/>
          <w:sz w:val="24"/>
          <w:szCs w:val="24"/>
        </w:rPr>
      </w:pPr>
      <w:r w:rsidRPr="00293371">
        <w:rPr>
          <w:rFonts w:ascii="Times New Roman" w:hAnsi="Times New Roman" w:cs="Times New Roman"/>
          <w:sz w:val="24"/>
          <w:szCs w:val="24"/>
        </w:rPr>
        <w:t>Разработчик-координатор муниципальной программы: Д</w:t>
      </w:r>
      <w:r w:rsidRPr="00293371">
        <w:rPr>
          <w:rFonts w:ascii="Times New Roman" w:hAnsi="Times New Roman" w:cs="Times New Roman"/>
          <w:sz w:val="24"/>
          <w:szCs w:val="24"/>
          <w:u w:val="single"/>
        </w:rPr>
        <w:t xml:space="preserve">епартамент торговли и туризма </w:t>
      </w:r>
      <w:r>
        <w:rPr>
          <w:rFonts w:ascii="Times New Roman" w:hAnsi="Times New Roman" w:cs="Times New Roman"/>
          <w:sz w:val="24"/>
          <w:szCs w:val="24"/>
          <w:u w:val="single"/>
        </w:rPr>
        <w:t>администрации городского округа город Арзамас</w:t>
      </w:r>
      <w:r w:rsidRPr="00293371">
        <w:rPr>
          <w:rFonts w:ascii="Times New Roman" w:hAnsi="Times New Roman" w:cs="Times New Roman"/>
          <w:sz w:val="24"/>
          <w:szCs w:val="24"/>
        </w:rPr>
        <w:t xml:space="preserve"> </w:t>
      </w:r>
    </w:p>
    <w:p w:rsidR="000753E8" w:rsidRPr="00293371" w:rsidRDefault="000753E8" w:rsidP="000753E8">
      <w:pPr>
        <w:pStyle w:val="ConsPlusNormal"/>
        <w:widowControl/>
        <w:spacing w:line="276" w:lineRule="auto"/>
        <w:ind w:left="567" w:firstLine="567"/>
        <w:jc w:val="both"/>
        <w:rPr>
          <w:rFonts w:ascii="Times New Roman" w:hAnsi="Times New Roman" w:cs="Times New Roman"/>
          <w:sz w:val="24"/>
          <w:szCs w:val="24"/>
        </w:rPr>
      </w:pPr>
      <w:r w:rsidRPr="00293371">
        <w:rPr>
          <w:rFonts w:ascii="Times New Roman" w:hAnsi="Times New Roman" w:cs="Times New Roman"/>
          <w:sz w:val="24"/>
          <w:szCs w:val="24"/>
        </w:rPr>
        <w:t xml:space="preserve">Отчетный период: </w:t>
      </w:r>
      <w:r w:rsidRPr="00293371">
        <w:rPr>
          <w:rFonts w:ascii="Times New Roman" w:hAnsi="Times New Roman" w:cs="Times New Roman"/>
          <w:sz w:val="24"/>
          <w:szCs w:val="24"/>
          <w:u w:val="single"/>
        </w:rPr>
        <w:t>за 202</w:t>
      </w:r>
      <w:r w:rsidR="00CA3A22">
        <w:rPr>
          <w:rFonts w:ascii="Times New Roman" w:hAnsi="Times New Roman" w:cs="Times New Roman"/>
          <w:sz w:val="24"/>
          <w:szCs w:val="24"/>
          <w:u w:val="single"/>
        </w:rPr>
        <w:t>4</w:t>
      </w:r>
      <w:r w:rsidRPr="00293371">
        <w:rPr>
          <w:rFonts w:ascii="Times New Roman" w:hAnsi="Times New Roman" w:cs="Times New Roman"/>
          <w:sz w:val="24"/>
          <w:szCs w:val="24"/>
          <w:u w:val="single"/>
        </w:rPr>
        <w:t xml:space="preserve"> год</w:t>
      </w:r>
      <w:r w:rsidRPr="00293371">
        <w:rPr>
          <w:rFonts w:ascii="Times New Roman" w:hAnsi="Times New Roman" w:cs="Times New Roman"/>
          <w:sz w:val="24"/>
          <w:szCs w:val="24"/>
        </w:rPr>
        <w:t xml:space="preserve">___ </w:t>
      </w:r>
    </w:p>
    <w:tbl>
      <w:tblPr>
        <w:tblW w:w="10915" w:type="dxa"/>
        <w:tblInd w:w="-150" w:type="dxa"/>
        <w:tblLayout w:type="fixed"/>
        <w:tblCellMar>
          <w:left w:w="70" w:type="dxa"/>
          <w:right w:w="70" w:type="dxa"/>
        </w:tblCellMar>
        <w:tblLook w:val="0000" w:firstRow="0" w:lastRow="0" w:firstColumn="0" w:lastColumn="0" w:noHBand="0" w:noVBand="0"/>
      </w:tblPr>
      <w:tblGrid>
        <w:gridCol w:w="3466"/>
        <w:gridCol w:w="4473"/>
        <w:gridCol w:w="1417"/>
        <w:gridCol w:w="1559"/>
      </w:tblGrid>
      <w:tr w:rsidR="000753E8" w:rsidRPr="00293371" w:rsidTr="000753E8">
        <w:trPr>
          <w:cantSplit/>
          <w:trHeight w:val="480"/>
        </w:trPr>
        <w:tc>
          <w:tcPr>
            <w:tcW w:w="3466" w:type="dxa"/>
            <w:tcBorders>
              <w:top w:val="single" w:sz="6" w:space="0" w:color="auto"/>
              <w:left w:val="single" w:sz="6" w:space="0" w:color="auto"/>
              <w:bottom w:val="single" w:sz="6" w:space="0" w:color="auto"/>
              <w:right w:val="single" w:sz="6" w:space="0" w:color="auto"/>
            </w:tcBorders>
          </w:tcPr>
          <w:p w:rsidR="000753E8" w:rsidRPr="00293371" w:rsidRDefault="000753E8" w:rsidP="00136895">
            <w:pPr>
              <w:pStyle w:val="ConsPlusNormal"/>
              <w:widowControl/>
              <w:spacing w:line="276" w:lineRule="auto"/>
              <w:jc w:val="center"/>
              <w:rPr>
                <w:rFonts w:ascii="Times New Roman" w:hAnsi="Times New Roman" w:cs="Times New Roman"/>
                <w:sz w:val="24"/>
                <w:szCs w:val="24"/>
              </w:rPr>
            </w:pPr>
            <w:r w:rsidRPr="00293371">
              <w:rPr>
                <w:rFonts w:ascii="Times New Roman" w:hAnsi="Times New Roman" w:cs="Times New Roman"/>
                <w:sz w:val="24"/>
                <w:szCs w:val="24"/>
              </w:rPr>
              <w:t>Наименование критерия</w:t>
            </w:r>
          </w:p>
        </w:tc>
        <w:tc>
          <w:tcPr>
            <w:tcW w:w="4473" w:type="dxa"/>
            <w:tcBorders>
              <w:top w:val="single" w:sz="6" w:space="0" w:color="auto"/>
              <w:left w:val="single" w:sz="6" w:space="0" w:color="auto"/>
              <w:bottom w:val="single" w:sz="6" w:space="0" w:color="auto"/>
              <w:right w:val="single" w:sz="6" w:space="0" w:color="auto"/>
            </w:tcBorders>
          </w:tcPr>
          <w:p w:rsidR="000753E8" w:rsidRPr="00293371" w:rsidRDefault="000753E8" w:rsidP="00136895">
            <w:pPr>
              <w:pStyle w:val="ConsPlusNormal"/>
              <w:widowControl/>
              <w:spacing w:line="276" w:lineRule="auto"/>
              <w:ind w:left="-70"/>
              <w:jc w:val="center"/>
              <w:rPr>
                <w:rFonts w:ascii="Times New Roman" w:hAnsi="Times New Roman" w:cs="Times New Roman"/>
                <w:sz w:val="24"/>
                <w:szCs w:val="24"/>
              </w:rPr>
            </w:pPr>
            <w:r w:rsidRPr="00293371">
              <w:rPr>
                <w:rFonts w:ascii="Times New Roman" w:hAnsi="Times New Roman" w:cs="Times New Roman"/>
                <w:sz w:val="24"/>
                <w:szCs w:val="24"/>
              </w:rPr>
              <w:t>Информация</w:t>
            </w:r>
          </w:p>
          <w:p w:rsidR="000753E8" w:rsidRPr="00293371" w:rsidRDefault="000753E8" w:rsidP="00136895">
            <w:pPr>
              <w:pStyle w:val="ConsPlusNormal"/>
              <w:widowControl/>
              <w:spacing w:line="276" w:lineRule="auto"/>
              <w:jc w:val="center"/>
              <w:rPr>
                <w:rFonts w:ascii="Times New Roman" w:hAnsi="Times New Roman" w:cs="Times New Roman"/>
                <w:sz w:val="24"/>
                <w:szCs w:val="24"/>
              </w:rPr>
            </w:pPr>
            <w:r w:rsidRPr="00293371">
              <w:rPr>
                <w:rFonts w:ascii="Times New Roman" w:hAnsi="Times New Roman" w:cs="Times New Roman"/>
                <w:sz w:val="24"/>
                <w:szCs w:val="24"/>
              </w:rPr>
              <w:t>о расчете критерия</w:t>
            </w:r>
          </w:p>
        </w:tc>
        <w:tc>
          <w:tcPr>
            <w:tcW w:w="1417" w:type="dxa"/>
            <w:tcBorders>
              <w:top w:val="single" w:sz="6" w:space="0" w:color="auto"/>
              <w:left w:val="single" w:sz="6" w:space="0" w:color="auto"/>
              <w:bottom w:val="single" w:sz="6" w:space="0" w:color="auto"/>
              <w:right w:val="single" w:sz="6" w:space="0" w:color="auto"/>
            </w:tcBorders>
          </w:tcPr>
          <w:p w:rsidR="000753E8" w:rsidRPr="00293371" w:rsidRDefault="000753E8" w:rsidP="00136895">
            <w:pPr>
              <w:pStyle w:val="ConsPlusNormal"/>
              <w:widowControl/>
              <w:spacing w:line="276" w:lineRule="auto"/>
              <w:jc w:val="center"/>
              <w:rPr>
                <w:rFonts w:ascii="Times New Roman" w:hAnsi="Times New Roman" w:cs="Times New Roman"/>
                <w:sz w:val="24"/>
                <w:szCs w:val="24"/>
              </w:rPr>
            </w:pPr>
            <w:r w:rsidRPr="00293371">
              <w:rPr>
                <w:rFonts w:ascii="Times New Roman" w:hAnsi="Times New Roman" w:cs="Times New Roman"/>
                <w:sz w:val="24"/>
                <w:szCs w:val="24"/>
              </w:rPr>
              <w:t>Значение критерия</w:t>
            </w:r>
          </w:p>
        </w:tc>
        <w:tc>
          <w:tcPr>
            <w:tcW w:w="1559" w:type="dxa"/>
            <w:tcBorders>
              <w:top w:val="single" w:sz="6" w:space="0" w:color="auto"/>
              <w:left w:val="single" w:sz="6" w:space="0" w:color="auto"/>
              <w:bottom w:val="single" w:sz="6" w:space="0" w:color="auto"/>
              <w:right w:val="single" w:sz="6" w:space="0" w:color="auto"/>
            </w:tcBorders>
          </w:tcPr>
          <w:p w:rsidR="000753E8" w:rsidRPr="00293371" w:rsidRDefault="000753E8" w:rsidP="00136895">
            <w:pPr>
              <w:pStyle w:val="ConsPlusNormal"/>
              <w:widowControl/>
              <w:spacing w:line="276" w:lineRule="auto"/>
              <w:ind w:left="72"/>
              <w:jc w:val="center"/>
              <w:rPr>
                <w:rFonts w:ascii="Times New Roman" w:hAnsi="Times New Roman" w:cs="Times New Roman"/>
                <w:sz w:val="24"/>
                <w:szCs w:val="24"/>
              </w:rPr>
            </w:pPr>
            <w:r w:rsidRPr="00293371">
              <w:rPr>
                <w:rFonts w:ascii="Times New Roman" w:hAnsi="Times New Roman" w:cs="Times New Roman"/>
                <w:sz w:val="24"/>
                <w:szCs w:val="24"/>
              </w:rPr>
              <w:t>Примечание</w:t>
            </w:r>
          </w:p>
        </w:tc>
      </w:tr>
      <w:tr w:rsidR="000753E8" w:rsidRPr="000D49B7" w:rsidTr="000753E8">
        <w:trPr>
          <w:cantSplit/>
          <w:trHeight w:val="997"/>
        </w:trPr>
        <w:tc>
          <w:tcPr>
            <w:tcW w:w="3466" w:type="dxa"/>
            <w:tcBorders>
              <w:top w:val="single" w:sz="6" w:space="0" w:color="auto"/>
              <w:left w:val="single" w:sz="6" w:space="0" w:color="auto"/>
              <w:bottom w:val="single" w:sz="6" w:space="0" w:color="auto"/>
              <w:right w:val="single" w:sz="6" w:space="0" w:color="auto"/>
            </w:tcBorders>
          </w:tcPr>
          <w:p w:rsidR="000753E8" w:rsidRPr="00293371" w:rsidRDefault="000753E8" w:rsidP="000753E8">
            <w:pPr>
              <w:pStyle w:val="ConsPlusNormal"/>
              <w:widowControl/>
              <w:spacing w:line="276" w:lineRule="auto"/>
              <w:jc w:val="both"/>
              <w:rPr>
                <w:rFonts w:ascii="Times New Roman" w:hAnsi="Times New Roman" w:cs="Times New Roman"/>
                <w:sz w:val="24"/>
                <w:szCs w:val="24"/>
              </w:rPr>
            </w:pPr>
            <w:r w:rsidRPr="00293371">
              <w:rPr>
                <w:rFonts w:ascii="Times New Roman" w:hAnsi="Times New Roman" w:cs="Times New Roman"/>
                <w:sz w:val="24"/>
                <w:szCs w:val="24"/>
              </w:rPr>
              <w:t xml:space="preserve">K1 </w:t>
            </w:r>
            <w:proofErr w:type="spellStart"/>
            <w:proofErr w:type="gramStart"/>
            <w:r w:rsidRPr="00293371">
              <w:rPr>
                <w:rFonts w:ascii="Times New Roman" w:hAnsi="Times New Roman" w:cs="Times New Roman"/>
                <w:sz w:val="24"/>
                <w:szCs w:val="24"/>
              </w:rPr>
              <w:t>пп</w:t>
            </w:r>
            <w:proofErr w:type="spellEnd"/>
            <w:r w:rsidRPr="00293371">
              <w:rPr>
                <w:rFonts w:ascii="Times New Roman" w:hAnsi="Times New Roman" w:cs="Times New Roman"/>
                <w:sz w:val="24"/>
                <w:szCs w:val="24"/>
              </w:rPr>
              <w:t xml:space="preserve">  -</w:t>
            </w:r>
            <w:proofErr w:type="gramEnd"/>
            <w:r w:rsidRPr="00293371">
              <w:rPr>
                <w:rFonts w:ascii="Times New Roman" w:hAnsi="Times New Roman" w:cs="Times New Roman"/>
                <w:sz w:val="24"/>
                <w:szCs w:val="24"/>
              </w:rPr>
              <w:t xml:space="preserve"> оценка степени реализации мероприятий (достижения ожидаемых непосредственных результатов) </w:t>
            </w:r>
          </w:p>
          <w:p w:rsidR="000753E8" w:rsidRPr="00293371" w:rsidRDefault="000753E8" w:rsidP="000753E8">
            <w:pPr>
              <w:pStyle w:val="ConsPlusNormal"/>
              <w:widowControl/>
              <w:spacing w:line="276" w:lineRule="auto"/>
              <w:jc w:val="both"/>
              <w:rPr>
                <w:rFonts w:ascii="Times New Roman" w:hAnsi="Times New Roman" w:cs="Times New Roman"/>
                <w:sz w:val="24"/>
                <w:szCs w:val="24"/>
              </w:rPr>
            </w:pPr>
            <w:r w:rsidRPr="00293371">
              <w:rPr>
                <w:rFonts w:ascii="Times New Roman" w:hAnsi="Times New Roman" w:cs="Times New Roman"/>
                <w:sz w:val="24"/>
                <w:szCs w:val="24"/>
                <w:lang w:val="en-US"/>
              </w:rPr>
              <w:t>Z1</w:t>
            </w:r>
            <w:r w:rsidRPr="00293371">
              <w:rPr>
                <w:rFonts w:ascii="Times New Roman" w:hAnsi="Times New Roman" w:cs="Times New Roman"/>
                <w:sz w:val="24"/>
                <w:szCs w:val="24"/>
              </w:rPr>
              <w:t xml:space="preserve"> = 0,2</w:t>
            </w:r>
          </w:p>
        </w:tc>
        <w:tc>
          <w:tcPr>
            <w:tcW w:w="4473" w:type="dxa"/>
            <w:tcBorders>
              <w:top w:val="single" w:sz="6" w:space="0" w:color="auto"/>
              <w:left w:val="single" w:sz="6" w:space="0" w:color="auto"/>
              <w:bottom w:val="single" w:sz="6" w:space="0" w:color="auto"/>
              <w:right w:val="single" w:sz="6" w:space="0" w:color="auto"/>
            </w:tcBorders>
          </w:tcPr>
          <w:p w:rsidR="000753E8" w:rsidRPr="00293371" w:rsidRDefault="000753E8" w:rsidP="000753E8">
            <w:pPr>
              <w:pStyle w:val="ConsPlusNormal"/>
              <w:spacing w:line="276" w:lineRule="auto"/>
              <w:ind w:firstLine="567"/>
              <w:jc w:val="both"/>
              <w:rPr>
                <w:rFonts w:ascii="Times New Roman" w:hAnsi="Times New Roman" w:cs="Times New Roman"/>
                <w:b/>
                <w:sz w:val="24"/>
                <w:szCs w:val="24"/>
              </w:rPr>
            </w:pPr>
            <w:r w:rsidRPr="00293371">
              <w:rPr>
                <w:rFonts w:ascii="Times New Roman" w:hAnsi="Times New Roman" w:cs="Times New Roman"/>
                <w:b/>
                <w:sz w:val="24"/>
                <w:szCs w:val="24"/>
              </w:rPr>
              <w:t xml:space="preserve">К1 </w:t>
            </w:r>
            <w:proofErr w:type="spellStart"/>
            <w:r w:rsidRPr="00293371">
              <w:rPr>
                <w:rFonts w:ascii="Times New Roman" w:hAnsi="Times New Roman" w:cs="Times New Roman"/>
                <w:b/>
                <w:sz w:val="24"/>
                <w:szCs w:val="24"/>
              </w:rPr>
              <w:t>пп</w:t>
            </w:r>
            <w:proofErr w:type="spellEnd"/>
            <w:r w:rsidRPr="00293371">
              <w:rPr>
                <w:rFonts w:ascii="Times New Roman" w:hAnsi="Times New Roman" w:cs="Times New Roman"/>
                <w:b/>
                <w:sz w:val="24"/>
                <w:szCs w:val="24"/>
              </w:rPr>
              <w:t xml:space="preserve"> = </w:t>
            </w:r>
            <w:proofErr w:type="spellStart"/>
            <w:r w:rsidRPr="00293371">
              <w:rPr>
                <w:rFonts w:ascii="Times New Roman" w:hAnsi="Times New Roman" w:cs="Times New Roman"/>
                <w:b/>
                <w:sz w:val="24"/>
                <w:szCs w:val="24"/>
              </w:rPr>
              <w:t>Мв</w:t>
            </w:r>
            <w:proofErr w:type="spellEnd"/>
            <w:r w:rsidRPr="00293371">
              <w:rPr>
                <w:rFonts w:ascii="Times New Roman" w:hAnsi="Times New Roman" w:cs="Times New Roman"/>
                <w:b/>
                <w:sz w:val="24"/>
                <w:szCs w:val="24"/>
              </w:rPr>
              <w:t xml:space="preserve"> / М, </w:t>
            </w:r>
          </w:p>
          <w:p w:rsidR="000753E8" w:rsidRPr="00293371" w:rsidRDefault="000753E8" w:rsidP="000753E8">
            <w:pPr>
              <w:pStyle w:val="ConsPlusNormal"/>
              <w:spacing w:line="276" w:lineRule="auto"/>
              <w:ind w:firstLine="567"/>
              <w:jc w:val="both"/>
              <w:rPr>
                <w:rFonts w:ascii="Times New Roman" w:hAnsi="Times New Roman" w:cs="Times New Roman"/>
                <w:sz w:val="24"/>
                <w:szCs w:val="24"/>
              </w:rPr>
            </w:pPr>
            <w:r w:rsidRPr="00293371">
              <w:rPr>
                <w:rFonts w:ascii="Times New Roman" w:hAnsi="Times New Roman" w:cs="Times New Roman"/>
                <w:b/>
                <w:sz w:val="24"/>
                <w:szCs w:val="24"/>
              </w:rPr>
              <w:t>где</w:t>
            </w:r>
            <w:r w:rsidRPr="00293371">
              <w:rPr>
                <w:rFonts w:ascii="Times New Roman" w:hAnsi="Times New Roman" w:cs="Times New Roman"/>
                <w:sz w:val="24"/>
                <w:szCs w:val="24"/>
              </w:rPr>
              <w:t xml:space="preserve"> К1 </w:t>
            </w:r>
            <w:proofErr w:type="spellStart"/>
            <w:r w:rsidRPr="00293371">
              <w:rPr>
                <w:rFonts w:ascii="Times New Roman" w:hAnsi="Times New Roman" w:cs="Times New Roman"/>
                <w:sz w:val="24"/>
                <w:szCs w:val="24"/>
              </w:rPr>
              <w:t>пп</w:t>
            </w:r>
            <w:proofErr w:type="spellEnd"/>
            <w:r w:rsidRPr="00293371">
              <w:rPr>
                <w:rFonts w:ascii="Times New Roman" w:hAnsi="Times New Roman" w:cs="Times New Roman"/>
                <w:sz w:val="24"/>
                <w:szCs w:val="24"/>
              </w:rPr>
              <w:t xml:space="preserve"> - степень реализации мероприятий; </w:t>
            </w:r>
          </w:p>
          <w:p w:rsidR="000753E8" w:rsidRPr="00293371" w:rsidRDefault="000753E8" w:rsidP="000753E8">
            <w:pPr>
              <w:pStyle w:val="ConsPlusNormal"/>
              <w:spacing w:line="276" w:lineRule="auto"/>
              <w:ind w:firstLine="567"/>
              <w:jc w:val="both"/>
              <w:rPr>
                <w:rFonts w:ascii="Times New Roman" w:hAnsi="Times New Roman" w:cs="Times New Roman"/>
                <w:sz w:val="24"/>
                <w:szCs w:val="24"/>
              </w:rPr>
            </w:pPr>
            <w:proofErr w:type="spellStart"/>
            <w:r w:rsidRPr="00293371">
              <w:rPr>
                <w:rFonts w:ascii="Times New Roman" w:hAnsi="Times New Roman" w:cs="Times New Roman"/>
                <w:sz w:val="24"/>
                <w:szCs w:val="24"/>
              </w:rPr>
              <w:t>Мв</w:t>
            </w:r>
            <w:proofErr w:type="spellEnd"/>
            <w:r w:rsidRPr="00293371">
              <w:rPr>
                <w:rFonts w:ascii="Times New Roman" w:hAnsi="Times New Roman" w:cs="Times New Roman"/>
                <w:sz w:val="24"/>
                <w:szCs w:val="24"/>
              </w:rPr>
              <w:t xml:space="preserve"> - количество мероприятий, выполненных в полном объеме, из числа мероприятий, запланированных к реализации в отчетном году; </w:t>
            </w:r>
          </w:p>
          <w:p w:rsidR="000753E8" w:rsidRPr="00293371" w:rsidRDefault="000753E8" w:rsidP="000753E8">
            <w:pPr>
              <w:pStyle w:val="ConsPlusNormal"/>
              <w:spacing w:line="276" w:lineRule="auto"/>
              <w:ind w:firstLine="567"/>
              <w:jc w:val="both"/>
              <w:rPr>
                <w:rFonts w:ascii="Times New Roman" w:hAnsi="Times New Roman" w:cs="Times New Roman"/>
                <w:sz w:val="24"/>
                <w:szCs w:val="24"/>
              </w:rPr>
            </w:pPr>
            <w:r w:rsidRPr="00293371">
              <w:rPr>
                <w:rFonts w:ascii="Times New Roman" w:hAnsi="Times New Roman" w:cs="Times New Roman"/>
                <w:sz w:val="24"/>
                <w:szCs w:val="24"/>
              </w:rPr>
              <w:t xml:space="preserve">М - общее количество мероприятий, запланированных к реализации в отчетном году. </w:t>
            </w:r>
          </w:p>
          <w:p w:rsidR="000753E8" w:rsidRPr="00293371" w:rsidRDefault="000753E8" w:rsidP="00D25D50">
            <w:pPr>
              <w:pStyle w:val="ConsPlusNormal"/>
              <w:widowControl/>
              <w:spacing w:line="276" w:lineRule="auto"/>
              <w:ind w:firstLine="567"/>
              <w:jc w:val="both"/>
              <w:rPr>
                <w:rFonts w:ascii="Times New Roman" w:hAnsi="Times New Roman" w:cs="Times New Roman"/>
                <w:sz w:val="24"/>
                <w:szCs w:val="24"/>
              </w:rPr>
            </w:pPr>
            <w:r w:rsidRPr="00293371">
              <w:rPr>
                <w:rFonts w:ascii="Times New Roman" w:hAnsi="Times New Roman" w:cs="Times New Roman"/>
                <w:b/>
                <w:sz w:val="24"/>
                <w:szCs w:val="24"/>
              </w:rPr>
              <w:t xml:space="preserve">К1 </w:t>
            </w:r>
            <w:proofErr w:type="spellStart"/>
            <w:r w:rsidRPr="00293371">
              <w:rPr>
                <w:rFonts w:ascii="Times New Roman" w:hAnsi="Times New Roman" w:cs="Times New Roman"/>
                <w:b/>
                <w:sz w:val="24"/>
                <w:szCs w:val="24"/>
              </w:rPr>
              <w:t>пп</w:t>
            </w:r>
            <w:proofErr w:type="spellEnd"/>
            <w:r w:rsidRPr="00293371">
              <w:rPr>
                <w:rFonts w:ascii="Times New Roman" w:hAnsi="Times New Roman" w:cs="Times New Roman"/>
                <w:b/>
                <w:sz w:val="24"/>
                <w:szCs w:val="24"/>
              </w:rPr>
              <w:t xml:space="preserve"> = </w:t>
            </w:r>
            <w:r w:rsidRPr="004E39DE">
              <w:rPr>
                <w:rFonts w:ascii="Times New Roman" w:hAnsi="Times New Roman" w:cs="Times New Roman"/>
                <w:b/>
                <w:sz w:val="24"/>
                <w:szCs w:val="24"/>
              </w:rPr>
              <w:t>1</w:t>
            </w:r>
            <w:r w:rsidR="00D25D50">
              <w:rPr>
                <w:rFonts w:ascii="Times New Roman" w:hAnsi="Times New Roman" w:cs="Times New Roman"/>
                <w:b/>
                <w:sz w:val="24"/>
                <w:szCs w:val="24"/>
              </w:rPr>
              <w:t>7</w:t>
            </w:r>
            <w:r w:rsidRPr="00AE7413">
              <w:rPr>
                <w:rFonts w:ascii="Times New Roman" w:hAnsi="Times New Roman" w:cs="Times New Roman"/>
                <w:b/>
                <w:sz w:val="24"/>
                <w:szCs w:val="24"/>
              </w:rPr>
              <w:t>/</w:t>
            </w:r>
            <w:r w:rsidR="00D25D50">
              <w:rPr>
                <w:rFonts w:ascii="Times New Roman" w:hAnsi="Times New Roman" w:cs="Times New Roman"/>
                <w:b/>
                <w:sz w:val="24"/>
                <w:szCs w:val="24"/>
              </w:rPr>
              <w:t>18</w:t>
            </w:r>
            <w:r w:rsidRPr="00AE7413">
              <w:rPr>
                <w:rFonts w:ascii="Times New Roman" w:hAnsi="Times New Roman" w:cs="Times New Roman"/>
                <w:b/>
                <w:sz w:val="24"/>
                <w:szCs w:val="24"/>
              </w:rPr>
              <w:t>=0,</w:t>
            </w:r>
            <w:r w:rsidR="00136895">
              <w:rPr>
                <w:rFonts w:ascii="Times New Roman" w:hAnsi="Times New Roman" w:cs="Times New Roman"/>
                <w:b/>
                <w:sz w:val="24"/>
                <w:szCs w:val="24"/>
              </w:rPr>
              <w:t>9</w:t>
            </w:r>
            <w:r w:rsidR="00D25D50">
              <w:rPr>
                <w:rFonts w:ascii="Times New Roman" w:hAnsi="Times New Roman" w:cs="Times New Roman"/>
                <w:b/>
                <w:sz w:val="24"/>
                <w:szCs w:val="24"/>
              </w:rPr>
              <w:t>4</w:t>
            </w:r>
          </w:p>
        </w:tc>
        <w:tc>
          <w:tcPr>
            <w:tcW w:w="1417" w:type="dxa"/>
            <w:tcBorders>
              <w:top w:val="single" w:sz="6" w:space="0" w:color="auto"/>
              <w:left w:val="single" w:sz="6" w:space="0" w:color="auto"/>
              <w:bottom w:val="single" w:sz="6" w:space="0" w:color="auto"/>
              <w:right w:val="single" w:sz="6" w:space="0" w:color="auto"/>
            </w:tcBorders>
          </w:tcPr>
          <w:p w:rsidR="000753E8" w:rsidRPr="000D49B7" w:rsidRDefault="000753E8" w:rsidP="00D25D50">
            <w:pPr>
              <w:pStyle w:val="ConsPlusNormal"/>
              <w:widowControl/>
              <w:spacing w:line="276" w:lineRule="auto"/>
              <w:ind w:firstLine="567"/>
              <w:jc w:val="both"/>
              <w:rPr>
                <w:rFonts w:ascii="Times New Roman" w:hAnsi="Times New Roman" w:cs="Times New Roman"/>
                <w:sz w:val="24"/>
                <w:szCs w:val="24"/>
                <w:highlight w:val="yellow"/>
              </w:rPr>
            </w:pPr>
            <w:r w:rsidRPr="00136895">
              <w:rPr>
                <w:rFonts w:ascii="Times New Roman" w:hAnsi="Times New Roman" w:cs="Times New Roman"/>
                <w:sz w:val="24"/>
                <w:szCs w:val="24"/>
              </w:rPr>
              <w:t>0,</w:t>
            </w:r>
            <w:r w:rsidR="005A5DE1" w:rsidRPr="00136895">
              <w:rPr>
                <w:rFonts w:ascii="Times New Roman" w:hAnsi="Times New Roman" w:cs="Times New Roman"/>
                <w:sz w:val="24"/>
                <w:szCs w:val="24"/>
              </w:rPr>
              <w:t>9</w:t>
            </w:r>
            <w:r w:rsidR="00D25D50">
              <w:rPr>
                <w:rFonts w:ascii="Times New Roman" w:hAnsi="Times New Roman" w:cs="Times New Roman"/>
                <w:sz w:val="24"/>
                <w:szCs w:val="24"/>
              </w:rPr>
              <w:t>4</w:t>
            </w:r>
          </w:p>
        </w:tc>
        <w:tc>
          <w:tcPr>
            <w:tcW w:w="1559" w:type="dxa"/>
            <w:tcBorders>
              <w:top w:val="single" w:sz="6" w:space="0" w:color="auto"/>
              <w:left w:val="single" w:sz="6" w:space="0" w:color="auto"/>
              <w:bottom w:val="single" w:sz="6" w:space="0" w:color="auto"/>
              <w:right w:val="single" w:sz="6" w:space="0" w:color="auto"/>
            </w:tcBorders>
          </w:tcPr>
          <w:p w:rsidR="000753E8" w:rsidRPr="000D49B7" w:rsidRDefault="000753E8" w:rsidP="000753E8">
            <w:pPr>
              <w:pStyle w:val="ConsPlusNormal"/>
              <w:widowControl/>
              <w:spacing w:line="276" w:lineRule="auto"/>
              <w:jc w:val="both"/>
              <w:rPr>
                <w:rFonts w:ascii="Times New Roman" w:hAnsi="Times New Roman" w:cs="Times New Roman"/>
                <w:sz w:val="24"/>
                <w:szCs w:val="24"/>
                <w:highlight w:val="yellow"/>
              </w:rPr>
            </w:pPr>
          </w:p>
        </w:tc>
      </w:tr>
      <w:tr w:rsidR="000753E8" w:rsidRPr="000D49B7" w:rsidTr="000753E8">
        <w:trPr>
          <w:cantSplit/>
          <w:trHeight w:val="997"/>
        </w:trPr>
        <w:tc>
          <w:tcPr>
            <w:tcW w:w="3466" w:type="dxa"/>
            <w:tcBorders>
              <w:top w:val="single" w:sz="6" w:space="0" w:color="auto"/>
              <w:left w:val="single" w:sz="6" w:space="0" w:color="auto"/>
              <w:bottom w:val="single" w:sz="6" w:space="0" w:color="auto"/>
              <w:right w:val="single" w:sz="6" w:space="0" w:color="auto"/>
            </w:tcBorders>
          </w:tcPr>
          <w:p w:rsidR="000753E8" w:rsidRPr="00293371" w:rsidRDefault="000753E8" w:rsidP="000753E8">
            <w:pPr>
              <w:pStyle w:val="ConsPlusNormal"/>
              <w:widowControl/>
              <w:spacing w:line="276" w:lineRule="auto"/>
              <w:jc w:val="both"/>
              <w:rPr>
                <w:rFonts w:ascii="Times New Roman" w:hAnsi="Times New Roman" w:cs="Times New Roman"/>
                <w:sz w:val="24"/>
                <w:szCs w:val="24"/>
              </w:rPr>
            </w:pPr>
            <w:r w:rsidRPr="00293371">
              <w:rPr>
                <w:rFonts w:ascii="Times New Roman" w:hAnsi="Times New Roman" w:cs="Times New Roman"/>
                <w:sz w:val="24"/>
                <w:szCs w:val="24"/>
              </w:rPr>
              <w:t xml:space="preserve">К 2 </w:t>
            </w:r>
            <w:proofErr w:type="spellStart"/>
            <w:r w:rsidRPr="00293371">
              <w:rPr>
                <w:rFonts w:ascii="Times New Roman" w:hAnsi="Times New Roman" w:cs="Times New Roman"/>
                <w:sz w:val="24"/>
                <w:szCs w:val="24"/>
              </w:rPr>
              <w:t>пп</w:t>
            </w:r>
            <w:proofErr w:type="spellEnd"/>
            <w:r w:rsidRPr="00293371">
              <w:rPr>
                <w:rFonts w:ascii="Times New Roman" w:hAnsi="Times New Roman" w:cs="Times New Roman"/>
                <w:sz w:val="24"/>
                <w:szCs w:val="24"/>
              </w:rPr>
              <w:t xml:space="preserve"> – оценка степени соответствия запланированному уровню расходов</w:t>
            </w:r>
          </w:p>
          <w:p w:rsidR="000753E8" w:rsidRPr="00293371" w:rsidRDefault="000753E8" w:rsidP="000753E8">
            <w:pPr>
              <w:pStyle w:val="ConsPlusNormal"/>
              <w:widowControl/>
              <w:spacing w:line="276" w:lineRule="auto"/>
              <w:jc w:val="both"/>
              <w:rPr>
                <w:rFonts w:ascii="Times New Roman" w:hAnsi="Times New Roman" w:cs="Times New Roman"/>
                <w:sz w:val="24"/>
                <w:szCs w:val="24"/>
              </w:rPr>
            </w:pPr>
            <w:r w:rsidRPr="00293371">
              <w:rPr>
                <w:rFonts w:ascii="Times New Roman" w:hAnsi="Times New Roman" w:cs="Times New Roman"/>
                <w:sz w:val="24"/>
                <w:szCs w:val="24"/>
                <w:lang w:val="en-US"/>
              </w:rPr>
              <w:t>Z</w:t>
            </w:r>
            <w:r w:rsidRPr="00293371">
              <w:rPr>
                <w:rFonts w:ascii="Times New Roman" w:hAnsi="Times New Roman" w:cs="Times New Roman"/>
                <w:sz w:val="24"/>
                <w:szCs w:val="24"/>
              </w:rPr>
              <w:t>2 = 0,3</w:t>
            </w:r>
          </w:p>
        </w:tc>
        <w:tc>
          <w:tcPr>
            <w:tcW w:w="4473" w:type="dxa"/>
            <w:tcBorders>
              <w:top w:val="single" w:sz="6" w:space="0" w:color="auto"/>
              <w:left w:val="single" w:sz="6" w:space="0" w:color="auto"/>
              <w:bottom w:val="single" w:sz="6" w:space="0" w:color="auto"/>
              <w:right w:val="single" w:sz="6" w:space="0" w:color="auto"/>
            </w:tcBorders>
          </w:tcPr>
          <w:p w:rsidR="000753E8" w:rsidRPr="00293371" w:rsidRDefault="000753E8" w:rsidP="000753E8">
            <w:pPr>
              <w:pStyle w:val="ConsPlusNormal"/>
              <w:spacing w:line="276" w:lineRule="auto"/>
              <w:ind w:firstLine="567"/>
              <w:jc w:val="both"/>
              <w:rPr>
                <w:rFonts w:ascii="Times New Roman" w:hAnsi="Times New Roman" w:cs="Times New Roman"/>
                <w:b/>
                <w:sz w:val="24"/>
                <w:szCs w:val="24"/>
              </w:rPr>
            </w:pPr>
            <w:r w:rsidRPr="00293371">
              <w:rPr>
                <w:rFonts w:ascii="Times New Roman" w:hAnsi="Times New Roman" w:cs="Times New Roman"/>
                <w:b/>
                <w:sz w:val="24"/>
                <w:szCs w:val="24"/>
              </w:rPr>
              <w:t xml:space="preserve">К2 </w:t>
            </w:r>
            <w:proofErr w:type="spellStart"/>
            <w:r w:rsidRPr="00293371">
              <w:rPr>
                <w:rFonts w:ascii="Times New Roman" w:hAnsi="Times New Roman" w:cs="Times New Roman"/>
                <w:b/>
                <w:sz w:val="24"/>
                <w:szCs w:val="24"/>
              </w:rPr>
              <w:t>пп</w:t>
            </w:r>
            <w:proofErr w:type="spellEnd"/>
            <w:r w:rsidRPr="00293371">
              <w:rPr>
                <w:rFonts w:ascii="Times New Roman" w:hAnsi="Times New Roman" w:cs="Times New Roman"/>
                <w:b/>
                <w:sz w:val="24"/>
                <w:szCs w:val="24"/>
              </w:rPr>
              <w:t xml:space="preserve"> = </w:t>
            </w:r>
            <w:proofErr w:type="spellStart"/>
            <w:r w:rsidRPr="00293371">
              <w:rPr>
                <w:rFonts w:ascii="Times New Roman" w:hAnsi="Times New Roman" w:cs="Times New Roman"/>
                <w:b/>
                <w:sz w:val="24"/>
                <w:szCs w:val="24"/>
              </w:rPr>
              <w:t>Зф</w:t>
            </w:r>
            <w:proofErr w:type="spellEnd"/>
            <w:r w:rsidRPr="00293371">
              <w:rPr>
                <w:rFonts w:ascii="Times New Roman" w:hAnsi="Times New Roman" w:cs="Times New Roman"/>
                <w:b/>
                <w:sz w:val="24"/>
                <w:szCs w:val="24"/>
              </w:rPr>
              <w:t xml:space="preserve"> / </w:t>
            </w:r>
            <w:proofErr w:type="spellStart"/>
            <w:r w:rsidRPr="00293371">
              <w:rPr>
                <w:rFonts w:ascii="Times New Roman" w:hAnsi="Times New Roman" w:cs="Times New Roman"/>
                <w:b/>
                <w:sz w:val="24"/>
                <w:szCs w:val="24"/>
              </w:rPr>
              <w:t>Зп</w:t>
            </w:r>
            <w:proofErr w:type="spellEnd"/>
            <w:r w:rsidRPr="00293371">
              <w:rPr>
                <w:rFonts w:ascii="Times New Roman" w:hAnsi="Times New Roman" w:cs="Times New Roman"/>
                <w:b/>
                <w:sz w:val="24"/>
                <w:szCs w:val="24"/>
              </w:rPr>
              <w:t xml:space="preserve">, </w:t>
            </w:r>
          </w:p>
          <w:p w:rsidR="000753E8" w:rsidRPr="00293371" w:rsidRDefault="000753E8" w:rsidP="000753E8">
            <w:pPr>
              <w:pStyle w:val="ConsPlusNormal"/>
              <w:spacing w:line="276" w:lineRule="auto"/>
              <w:ind w:firstLine="567"/>
              <w:jc w:val="both"/>
              <w:rPr>
                <w:rFonts w:ascii="Times New Roman" w:hAnsi="Times New Roman" w:cs="Times New Roman"/>
                <w:sz w:val="24"/>
                <w:szCs w:val="24"/>
              </w:rPr>
            </w:pPr>
            <w:r w:rsidRPr="00293371">
              <w:rPr>
                <w:rFonts w:ascii="Times New Roman" w:hAnsi="Times New Roman" w:cs="Times New Roman"/>
                <w:b/>
                <w:sz w:val="24"/>
                <w:szCs w:val="24"/>
              </w:rPr>
              <w:t xml:space="preserve">где: </w:t>
            </w:r>
            <w:r w:rsidRPr="00293371">
              <w:rPr>
                <w:rFonts w:ascii="Times New Roman" w:hAnsi="Times New Roman" w:cs="Times New Roman"/>
                <w:sz w:val="24"/>
                <w:szCs w:val="24"/>
              </w:rPr>
              <w:t xml:space="preserve">К2 </w:t>
            </w:r>
            <w:proofErr w:type="spellStart"/>
            <w:r w:rsidRPr="00293371">
              <w:rPr>
                <w:rFonts w:ascii="Times New Roman" w:hAnsi="Times New Roman" w:cs="Times New Roman"/>
                <w:sz w:val="24"/>
                <w:szCs w:val="24"/>
              </w:rPr>
              <w:t>пп</w:t>
            </w:r>
            <w:proofErr w:type="spellEnd"/>
            <w:r w:rsidRPr="00293371">
              <w:rPr>
                <w:rFonts w:ascii="Times New Roman" w:hAnsi="Times New Roman" w:cs="Times New Roman"/>
                <w:sz w:val="24"/>
                <w:szCs w:val="24"/>
              </w:rPr>
              <w:t xml:space="preserve"> - степень соответствия запланированному уровню расходов; </w:t>
            </w:r>
          </w:p>
          <w:p w:rsidR="000753E8" w:rsidRPr="00293371" w:rsidRDefault="000753E8" w:rsidP="000753E8">
            <w:pPr>
              <w:pStyle w:val="ConsPlusNormal"/>
              <w:spacing w:line="276" w:lineRule="auto"/>
              <w:ind w:firstLine="567"/>
              <w:jc w:val="both"/>
              <w:rPr>
                <w:rFonts w:ascii="Times New Roman" w:hAnsi="Times New Roman" w:cs="Times New Roman"/>
                <w:sz w:val="24"/>
                <w:szCs w:val="24"/>
              </w:rPr>
            </w:pPr>
            <w:proofErr w:type="spellStart"/>
            <w:r w:rsidRPr="00293371">
              <w:rPr>
                <w:rFonts w:ascii="Times New Roman" w:hAnsi="Times New Roman" w:cs="Times New Roman"/>
                <w:sz w:val="24"/>
                <w:szCs w:val="24"/>
              </w:rPr>
              <w:t>Зф</w:t>
            </w:r>
            <w:proofErr w:type="spellEnd"/>
            <w:r w:rsidRPr="00293371">
              <w:rPr>
                <w:rFonts w:ascii="Times New Roman" w:hAnsi="Times New Roman" w:cs="Times New Roman"/>
                <w:sz w:val="24"/>
                <w:szCs w:val="24"/>
              </w:rPr>
              <w:t xml:space="preserve"> - фактические расходы на реализацию программы в отчетном году; </w:t>
            </w:r>
          </w:p>
          <w:p w:rsidR="000753E8" w:rsidRPr="00293371" w:rsidRDefault="000753E8" w:rsidP="000753E8">
            <w:pPr>
              <w:pStyle w:val="ConsPlusNormal"/>
              <w:widowControl/>
              <w:spacing w:line="276" w:lineRule="auto"/>
              <w:ind w:firstLine="567"/>
              <w:jc w:val="both"/>
              <w:rPr>
                <w:rFonts w:ascii="Times New Roman" w:hAnsi="Times New Roman" w:cs="Times New Roman"/>
                <w:sz w:val="24"/>
                <w:szCs w:val="24"/>
              </w:rPr>
            </w:pPr>
            <w:proofErr w:type="spellStart"/>
            <w:r w:rsidRPr="00293371">
              <w:rPr>
                <w:rFonts w:ascii="Times New Roman" w:hAnsi="Times New Roman" w:cs="Times New Roman"/>
                <w:sz w:val="24"/>
                <w:szCs w:val="24"/>
              </w:rPr>
              <w:t>Зп</w:t>
            </w:r>
            <w:proofErr w:type="spellEnd"/>
            <w:r w:rsidRPr="00293371">
              <w:rPr>
                <w:rFonts w:ascii="Times New Roman" w:hAnsi="Times New Roman" w:cs="Times New Roman"/>
                <w:sz w:val="24"/>
                <w:szCs w:val="24"/>
              </w:rPr>
              <w:t xml:space="preserve"> - плановые расходы на реализацию программы в отчетном году.</w:t>
            </w:r>
          </w:p>
          <w:p w:rsidR="000753E8" w:rsidRPr="00293371" w:rsidRDefault="000753E8" w:rsidP="005A5DE1">
            <w:pPr>
              <w:pStyle w:val="ConsPlusNormal"/>
              <w:widowControl/>
              <w:spacing w:line="276" w:lineRule="auto"/>
              <w:ind w:firstLine="567"/>
              <w:jc w:val="both"/>
              <w:rPr>
                <w:rFonts w:ascii="Times New Roman" w:hAnsi="Times New Roman" w:cs="Times New Roman"/>
                <w:b/>
                <w:sz w:val="24"/>
                <w:szCs w:val="24"/>
              </w:rPr>
            </w:pPr>
            <w:r w:rsidRPr="00293371">
              <w:rPr>
                <w:rFonts w:ascii="Times New Roman" w:hAnsi="Times New Roman" w:cs="Times New Roman"/>
                <w:b/>
                <w:sz w:val="24"/>
                <w:szCs w:val="24"/>
              </w:rPr>
              <w:t xml:space="preserve">К2 </w:t>
            </w:r>
            <w:proofErr w:type="spellStart"/>
            <w:r w:rsidRPr="00293371">
              <w:rPr>
                <w:rFonts w:ascii="Times New Roman" w:hAnsi="Times New Roman" w:cs="Times New Roman"/>
                <w:b/>
                <w:sz w:val="24"/>
                <w:szCs w:val="24"/>
              </w:rPr>
              <w:t>пп</w:t>
            </w:r>
            <w:proofErr w:type="spellEnd"/>
            <w:r w:rsidRPr="00293371">
              <w:rPr>
                <w:rFonts w:ascii="Times New Roman" w:hAnsi="Times New Roman" w:cs="Times New Roman"/>
                <w:b/>
                <w:sz w:val="24"/>
                <w:szCs w:val="24"/>
              </w:rPr>
              <w:t xml:space="preserve"> </w:t>
            </w:r>
            <w:r w:rsidRPr="00E1548D">
              <w:rPr>
                <w:rFonts w:ascii="Times New Roman" w:hAnsi="Times New Roman" w:cs="Times New Roman"/>
                <w:b/>
                <w:sz w:val="24"/>
                <w:szCs w:val="24"/>
              </w:rPr>
              <w:t xml:space="preserve">= </w:t>
            </w:r>
            <w:r w:rsidR="005A5DE1">
              <w:rPr>
                <w:rFonts w:ascii="Times New Roman" w:hAnsi="Times New Roman" w:cs="Times New Roman"/>
                <w:b/>
                <w:sz w:val="24"/>
                <w:szCs w:val="24"/>
              </w:rPr>
              <w:t>57203,08</w:t>
            </w:r>
            <w:r w:rsidRPr="00E1548D">
              <w:rPr>
                <w:rFonts w:ascii="Times New Roman" w:hAnsi="Times New Roman" w:cs="Times New Roman"/>
                <w:b/>
                <w:sz w:val="24"/>
                <w:szCs w:val="24"/>
              </w:rPr>
              <w:t xml:space="preserve"> / </w:t>
            </w:r>
            <w:r w:rsidR="005A5DE1">
              <w:rPr>
                <w:rFonts w:ascii="Times New Roman" w:hAnsi="Times New Roman" w:cs="Times New Roman"/>
                <w:b/>
                <w:sz w:val="24"/>
                <w:szCs w:val="24"/>
              </w:rPr>
              <w:t>67783,13</w:t>
            </w:r>
            <w:r w:rsidRPr="00E1548D">
              <w:rPr>
                <w:rFonts w:ascii="Times New Roman" w:hAnsi="Times New Roman" w:cs="Times New Roman"/>
                <w:b/>
                <w:sz w:val="24"/>
                <w:szCs w:val="24"/>
              </w:rPr>
              <w:t>= 0,</w:t>
            </w:r>
            <w:r>
              <w:rPr>
                <w:rFonts w:ascii="Times New Roman" w:hAnsi="Times New Roman" w:cs="Times New Roman"/>
                <w:b/>
                <w:sz w:val="24"/>
                <w:szCs w:val="24"/>
              </w:rPr>
              <w:t>8</w:t>
            </w:r>
            <w:r w:rsidR="005A5DE1">
              <w:rPr>
                <w:rFonts w:ascii="Times New Roman" w:hAnsi="Times New Roman" w:cs="Times New Roman"/>
                <w:b/>
                <w:sz w:val="24"/>
                <w:szCs w:val="24"/>
              </w:rPr>
              <w:t>4</w:t>
            </w:r>
          </w:p>
        </w:tc>
        <w:tc>
          <w:tcPr>
            <w:tcW w:w="1417" w:type="dxa"/>
            <w:tcBorders>
              <w:top w:val="single" w:sz="6" w:space="0" w:color="auto"/>
              <w:left w:val="single" w:sz="6" w:space="0" w:color="auto"/>
              <w:bottom w:val="single" w:sz="6" w:space="0" w:color="auto"/>
              <w:right w:val="single" w:sz="6" w:space="0" w:color="auto"/>
            </w:tcBorders>
          </w:tcPr>
          <w:p w:rsidR="000753E8" w:rsidRPr="000D49B7" w:rsidRDefault="000753E8" w:rsidP="005A5DE1">
            <w:pPr>
              <w:pStyle w:val="ConsPlusNormal"/>
              <w:widowControl/>
              <w:spacing w:line="276" w:lineRule="auto"/>
              <w:ind w:firstLine="567"/>
              <w:jc w:val="both"/>
              <w:rPr>
                <w:rFonts w:ascii="Times New Roman" w:hAnsi="Times New Roman" w:cs="Times New Roman"/>
                <w:sz w:val="24"/>
                <w:szCs w:val="24"/>
                <w:highlight w:val="yellow"/>
              </w:rPr>
            </w:pPr>
            <w:r w:rsidRPr="00E1548D">
              <w:rPr>
                <w:rFonts w:ascii="Times New Roman" w:hAnsi="Times New Roman" w:cs="Times New Roman"/>
                <w:sz w:val="24"/>
                <w:szCs w:val="24"/>
              </w:rPr>
              <w:t>0,8</w:t>
            </w:r>
            <w:r w:rsidR="005A5DE1">
              <w:rPr>
                <w:rFonts w:ascii="Times New Roman" w:hAnsi="Times New Roman" w:cs="Times New Roman"/>
                <w:sz w:val="24"/>
                <w:szCs w:val="24"/>
              </w:rPr>
              <w:t>4</w:t>
            </w:r>
          </w:p>
        </w:tc>
        <w:tc>
          <w:tcPr>
            <w:tcW w:w="1559" w:type="dxa"/>
            <w:tcBorders>
              <w:top w:val="single" w:sz="6" w:space="0" w:color="auto"/>
              <w:left w:val="single" w:sz="6" w:space="0" w:color="auto"/>
              <w:bottom w:val="single" w:sz="6" w:space="0" w:color="auto"/>
              <w:right w:val="single" w:sz="6" w:space="0" w:color="auto"/>
            </w:tcBorders>
          </w:tcPr>
          <w:p w:rsidR="000753E8" w:rsidRPr="000D49B7" w:rsidRDefault="000753E8" w:rsidP="000753E8">
            <w:pPr>
              <w:pStyle w:val="ConsPlusNormal"/>
              <w:widowControl/>
              <w:spacing w:line="276" w:lineRule="auto"/>
              <w:ind w:firstLine="567"/>
              <w:jc w:val="both"/>
              <w:rPr>
                <w:rFonts w:ascii="Times New Roman" w:hAnsi="Times New Roman" w:cs="Times New Roman"/>
                <w:sz w:val="24"/>
                <w:szCs w:val="24"/>
                <w:highlight w:val="yellow"/>
              </w:rPr>
            </w:pPr>
          </w:p>
        </w:tc>
      </w:tr>
      <w:tr w:rsidR="000753E8" w:rsidRPr="000D49B7" w:rsidTr="000753E8">
        <w:trPr>
          <w:cantSplit/>
          <w:trHeight w:val="600"/>
        </w:trPr>
        <w:tc>
          <w:tcPr>
            <w:tcW w:w="3466" w:type="dxa"/>
            <w:tcBorders>
              <w:top w:val="single" w:sz="6" w:space="0" w:color="auto"/>
              <w:left w:val="single" w:sz="6" w:space="0" w:color="auto"/>
              <w:bottom w:val="single" w:sz="6" w:space="0" w:color="auto"/>
              <w:right w:val="single" w:sz="6" w:space="0" w:color="auto"/>
            </w:tcBorders>
          </w:tcPr>
          <w:p w:rsidR="000753E8" w:rsidRPr="00293371" w:rsidRDefault="000753E8" w:rsidP="000753E8">
            <w:pPr>
              <w:pStyle w:val="ConsPlusNormal"/>
              <w:widowControl/>
              <w:spacing w:line="276" w:lineRule="auto"/>
              <w:jc w:val="both"/>
              <w:rPr>
                <w:rFonts w:ascii="Times New Roman" w:hAnsi="Times New Roman" w:cs="Times New Roman"/>
                <w:sz w:val="24"/>
                <w:szCs w:val="24"/>
              </w:rPr>
            </w:pPr>
            <w:proofErr w:type="spellStart"/>
            <w:r w:rsidRPr="00293371">
              <w:rPr>
                <w:rFonts w:ascii="Times New Roman" w:hAnsi="Times New Roman" w:cs="Times New Roman"/>
                <w:sz w:val="24"/>
                <w:szCs w:val="24"/>
              </w:rPr>
              <w:t>Имп</w:t>
            </w:r>
            <w:proofErr w:type="spellEnd"/>
            <w:r w:rsidRPr="00293371">
              <w:rPr>
                <w:rFonts w:ascii="Times New Roman" w:hAnsi="Times New Roman" w:cs="Times New Roman"/>
                <w:sz w:val="24"/>
                <w:szCs w:val="24"/>
              </w:rPr>
              <w:t xml:space="preserve"> – оценка степени достижения индикаторов цели программы</w:t>
            </w:r>
          </w:p>
        </w:tc>
        <w:tc>
          <w:tcPr>
            <w:tcW w:w="4473" w:type="dxa"/>
            <w:tcBorders>
              <w:top w:val="single" w:sz="6" w:space="0" w:color="auto"/>
              <w:left w:val="single" w:sz="6" w:space="0" w:color="auto"/>
              <w:bottom w:val="single" w:sz="6" w:space="0" w:color="auto"/>
              <w:right w:val="single" w:sz="6" w:space="0" w:color="auto"/>
            </w:tcBorders>
          </w:tcPr>
          <w:p w:rsidR="000753E8" w:rsidRPr="00C0693B" w:rsidRDefault="000753E8" w:rsidP="000753E8">
            <w:pPr>
              <w:pStyle w:val="ConsPlusNormal"/>
              <w:widowControl/>
              <w:spacing w:line="276" w:lineRule="auto"/>
              <w:ind w:firstLine="567"/>
              <w:jc w:val="both"/>
              <w:rPr>
                <w:rFonts w:ascii="Times New Roman" w:hAnsi="Times New Roman" w:cs="Times New Roman"/>
                <w:b/>
                <w:sz w:val="24"/>
                <w:szCs w:val="24"/>
              </w:rPr>
            </w:pPr>
            <w:proofErr w:type="spellStart"/>
            <w:r w:rsidRPr="00C0693B">
              <w:rPr>
                <w:rFonts w:ascii="Times New Roman" w:hAnsi="Times New Roman" w:cs="Times New Roman"/>
                <w:b/>
                <w:sz w:val="24"/>
                <w:szCs w:val="24"/>
              </w:rPr>
              <w:t>Имп</w:t>
            </w:r>
            <w:proofErr w:type="spellEnd"/>
            <w:r w:rsidRPr="00C0693B">
              <w:rPr>
                <w:rFonts w:ascii="Times New Roman" w:hAnsi="Times New Roman" w:cs="Times New Roman"/>
                <w:b/>
                <w:sz w:val="24"/>
                <w:szCs w:val="24"/>
              </w:rPr>
              <w:t xml:space="preserve"> = </w:t>
            </w:r>
            <w:proofErr w:type="spellStart"/>
            <w:r w:rsidRPr="00C0693B">
              <w:rPr>
                <w:rFonts w:ascii="Times New Roman" w:hAnsi="Times New Roman" w:cs="Times New Roman"/>
                <w:b/>
                <w:sz w:val="24"/>
                <w:szCs w:val="24"/>
              </w:rPr>
              <w:t>ЗИфакт</w:t>
            </w:r>
            <w:proofErr w:type="spellEnd"/>
            <w:r w:rsidRPr="00C0693B">
              <w:rPr>
                <w:rFonts w:ascii="Times New Roman" w:hAnsi="Times New Roman" w:cs="Times New Roman"/>
                <w:b/>
                <w:sz w:val="24"/>
                <w:szCs w:val="24"/>
              </w:rPr>
              <w:t xml:space="preserve"> / </w:t>
            </w:r>
            <w:proofErr w:type="spellStart"/>
            <w:r w:rsidRPr="00C0693B">
              <w:rPr>
                <w:rFonts w:ascii="Times New Roman" w:hAnsi="Times New Roman" w:cs="Times New Roman"/>
                <w:b/>
                <w:sz w:val="24"/>
                <w:szCs w:val="24"/>
              </w:rPr>
              <w:t>ЗИплан</w:t>
            </w:r>
            <w:proofErr w:type="spellEnd"/>
          </w:p>
          <w:p w:rsidR="000753E8" w:rsidRPr="00C0693B" w:rsidRDefault="000753E8" w:rsidP="000753E8">
            <w:pPr>
              <w:pStyle w:val="ConsPlusNormal"/>
              <w:spacing w:line="276" w:lineRule="auto"/>
              <w:ind w:firstLine="567"/>
              <w:jc w:val="both"/>
              <w:rPr>
                <w:rFonts w:ascii="Times New Roman" w:hAnsi="Times New Roman" w:cs="Times New Roman"/>
                <w:sz w:val="24"/>
                <w:szCs w:val="24"/>
              </w:rPr>
            </w:pPr>
            <w:r w:rsidRPr="00C0693B">
              <w:rPr>
                <w:rFonts w:ascii="Times New Roman" w:hAnsi="Times New Roman" w:cs="Times New Roman"/>
                <w:b/>
                <w:sz w:val="24"/>
                <w:szCs w:val="24"/>
              </w:rPr>
              <w:t xml:space="preserve">где: </w:t>
            </w:r>
            <w:proofErr w:type="spellStart"/>
            <w:r w:rsidRPr="00C0693B">
              <w:rPr>
                <w:rFonts w:ascii="Times New Roman" w:hAnsi="Times New Roman" w:cs="Times New Roman"/>
                <w:sz w:val="24"/>
                <w:szCs w:val="24"/>
              </w:rPr>
              <w:t>Имп</w:t>
            </w:r>
            <w:proofErr w:type="spellEnd"/>
            <w:r w:rsidRPr="00C0693B">
              <w:rPr>
                <w:rFonts w:ascii="Times New Roman" w:hAnsi="Times New Roman" w:cs="Times New Roman"/>
                <w:sz w:val="24"/>
                <w:szCs w:val="24"/>
              </w:rPr>
              <w:t xml:space="preserve"> - степень достижения планового значения индикатора, характеризующего цели и задачи программы; </w:t>
            </w:r>
          </w:p>
          <w:p w:rsidR="000753E8" w:rsidRPr="00C0693B" w:rsidRDefault="000753E8" w:rsidP="000753E8">
            <w:pPr>
              <w:pStyle w:val="ConsPlusNormal"/>
              <w:spacing w:line="276" w:lineRule="auto"/>
              <w:ind w:firstLine="567"/>
              <w:jc w:val="both"/>
              <w:rPr>
                <w:rFonts w:ascii="Times New Roman" w:hAnsi="Times New Roman" w:cs="Times New Roman"/>
                <w:sz w:val="24"/>
                <w:szCs w:val="24"/>
              </w:rPr>
            </w:pPr>
            <w:proofErr w:type="spellStart"/>
            <w:r w:rsidRPr="00C0693B">
              <w:rPr>
                <w:rFonts w:ascii="Times New Roman" w:hAnsi="Times New Roman" w:cs="Times New Roman"/>
                <w:sz w:val="24"/>
                <w:szCs w:val="24"/>
              </w:rPr>
              <w:t>ЗИфакт</w:t>
            </w:r>
            <w:proofErr w:type="spellEnd"/>
            <w:r w:rsidRPr="00C0693B">
              <w:rPr>
                <w:rFonts w:ascii="Times New Roman" w:hAnsi="Times New Roman" w:cs="Times New Roman"/>
                <w:sz w:val="24"/>
                <w:szCs w:val="24"/>
              </w:rPr>
              <w:t xml:space="preserve"> - значение индикатора, характеризующего цели и задачи программы, фактически достигнутое на конец отчетного периода; </w:t>
            </w:r>
          </w:p>
          <w:p w:rsidR="000753E8" w:rsidRPr="00C0693B" w:rsidRDefault="000753E8" w:rsidP="000753E8">
            <w:pPr>
              <w:pStyle w:val="ConsPlusNormal"/>
              <w:widowControl/>
              <w:spacing w:line="276" w:lineRule="auto"/>
              <w:ind w:firstLine="567"/>
              <w:jc w:val="both"/>
              <w:rPr>
                <w:rFonts w:ascii="Times New Roman" w:hAnsi="Times New Roman" w:cs="Times New Roman"/>
                <w:sz w:val="24"/>
                <w:szCs w:val="24"/>
              </w:rPr>
            </w:pPr>
            <w:r w:rsidRPr="00C0693B">
              <w:rPr>
                <w:rFonts w:ascii="Times New Roman" w:hAnsi="Times New Roman" w:cs="Times New Roman"/>
                <w:sz w:val="24"/>
                <w:szCs w:val="24"/>
              </w:rPr>
              <w:t xml:space="preserve"> </w:t>
            </w:r>
            <w:proofErr w:type="spellStart"/>
            <w:r w:rsidRPr="00C0693B">
              <w:rPr>
                <w:rFonts w:ascii="Times New Roman" w:hAnsi="Times New Roman" w:cs="Times New Roman"/>
                <w:sz w:val="24"/>
                <w:szCs w:val="24"/>
              </w:rPr>
              <w:t>ЗИплан</w:t>
            </w:r>
            <w:proofErr w:type="spellEnd"/>
            <w:r w:rsidRPr="00C0693B">
              <w:rPr>
                <w:rFonts w:ascii="Times New Roman" w:hAnsi="Times New Roman" w:cs="Times New Roman"/>
                <w:sz w:val="24"/>
                <w:szCs w:val="24"/>
              </w:rPr>
              <w:t xml:space="preserve"> - плановое значение индикатора, характеризующего цели и задачи программы.</w:t>
            </w:r>
          </w:p>
          <w:p w:rsidR="000753E8" w:rsidRPr="00C0693B" w:rsidRDefault="000753E8" w:rsidP="000753E8">
            <w:pPr>
              <w:widowControl w:val="0"/>
              <w:autoSpaceDE w:val="0"/>
              <w:autoSpaceDN w:val="0"/>
              <w:adjustRightInd w:val="0"/>
              <w:spacing w:line="276" w:lineRule="auto"/>
              <w:jc w:val="both"/>
              <w:rPr>
                <w:b/>
                <w:sz w:val="24"/>
                <w:szCs w:val="24"/>
              </w:rPr>
            </w:pPr>
            <w:proofErr w:type="spellStart"/>
            <w:r w:rsidRPr="00C0693B">
              <w:rPr>
                <w:b/>
                <w:sz w:val="24"/>
                <w:szCs w:val="24"/>
              </w:rPr>
              <w:t>Имп</w:t>
            </w:r>
            <w:proofErr w:type="spellEnd"/>
            <w:r w:rsidRPr="00C0693B">
              <w:rPr>
                <w:b/>
                <w:sz w:val="24"/>
                <w:szCs w:val="24"/>
              </w:rPr>
              <w:t xml:space="preserve"> </w:t>
            </w:r>
            <w:proofErr w:type="gramStart"/>
            <w:r w:rsidRPr="00C0693B">
              <w:rPr>
                <w:b/>
                <w:sz w:val="24"/>
                <w:szCs w:val="24"/>
                <w:vertAlign w:val="subscript"/>
              </w:rPr>
              <w:t xml:space="preserve">1 </w:t>
            </w:r>
            <w:r w:rsidRPr="00C0693B">
              <w:rPr>
                <w:b/>
                <w:sz w:val="24"/>
                <w:szCs w:val="24"/>
              </w:rPr>
              <w:t xml:space="preserve"> =</w:t>
            </w:r>
            <w:proofErr w:type="gramEnd"/>
            <w:r w:rsidR="00C0693B">
              <w:rPr>
                <w:b/>
                <w:sz w:val="24"/>
                <w:szCs w:val="24"/>
              </w:rPr>
              <w:t xml:space="preserve"> </w:t>
            </w:r>
            <w:r w:rsidR="00A836FC" w:rsidRPr="00C0693B">
              <w:rPr>
                <w:b/>
                <w:sz w:val="24"/>
                <w:szCs w:val="24"/>
              </w:rPr>
              <w:t>62454</w:t>
            </w:r>
            <w:r w:rsidRPr="00C0693B">
              <w:rPr>
                <w:b/>
                <w:sz w:val="24"/>
                <w:szCs w:val="24"/>
              </w:rPr>
              <w:t>/30 000=</w:t>
            </w:r>
            <w:r w:rsidR="00A836FC" w:rsidRPr="00C0693B">
              <w:rPr>
                <w:b/>
                <w:sz w:val="24"/>
                <w:szCs w:val="24"/>
              </w:rPr>
              <w:t>2,08</w:t>
            </w:r>
          </w:p>
          <w:p w:rsidR="000753E8" w:rsidRPr="00C0693B" w:rsidRDefault="000753E8" w:rsidP="000753E8">
            <w:pPr>
              <w:pStyle w:val="ConsPlusNormal"/>
              <w:widowControl/>
              <w:spacing w:line="276" w:lineRule="auto"/>
              <w:jc w:val="both"/>
              <w:rPr>
                <w:rFonts w:ascii="Times New Roman" w:hAnsi="Times New Roman" w:cs="Times New Roman"/>
                <w:b/>
                <w:sz w:val="24"/>
                <w:szCs w:val="24"/>
              </w:rPr>
            </w:pPr>
            <w:proofErr w:type="spellStart"/>
            <w:r w:rsidRPr="00C0693B">
              <w:rPr>
                <w:rFonts w:ascii="Times New Roman" w:hAnsi="Times New Roman" w:cs="Times New Roman"/>
                <w:b/>
                <w:sz w:val="24"/>
                <w:szCs w:val="24"/>
              </w:rPr>
              <w:t>Имп</w:t>
            </w:r>
            <w:proofErr w:type="spellEnd"/>
            <w:r w:rsidRPr="00C0693B">
              <w:rPr>
                <w:rFonts w:ascii="Times New Roman" w:hAnsi="Times New Roman" w:cs="Times New Roman"/>
                <w:b/>
                <w:sz w:val="24"/>
                <w:szCs w:val="24"/>
              </w:rPr>
              <w:t xml:space="preserve"> </w:t>
            </w:r>
            <w:proofErr w:type="gramStart"/>
            <w:r w:rsidRPr="00C0693B">
              <w:rPr>
                <w:rFonts w:ascii="Times New Roman" w:hAnsi="Times New Roman" w:cs="Times New Roman"/>
                <w:b/>
                <w:sz w:val="24"/>
                <w:szCs w:val="24"/>
                <w:vertAlign w:val="subscript"/>
              </w:rPr>
              <w:t>2</w:t>
            </w:r>
            <w:r w:rsidRPr="00C0693B">
              <w:rPr>
                <w:rFonts w:ascii="Times New Roman" w:hAnsi="Times New Roman" w:cs="Times New Roman"/>
                <w:b/>
                <w:sz w:val="24"/>
                <w:szCs w:val="24"/>
              </w:rPr>
              <w:t xml:space="preserve">  =</w:t>
            </w:r>
            <w:proofErr w:type="gramEnd"/>
            <w:r w:rsidR="00C0693B">
              <w:rPr>
                <w:rFonts w:ascii="Times New Roman" w:hAnsi="Times New Roman" w:cs="Times New Roman"/>
                <w:b/>
                <w:sz w:val="24"/>
                <w:szCs w:val="24"/>
              </w:rPr>
              <w:t xml:space="preserve"> </w:t>
            </w:r>
            <w:r w:rsidR="00A836FC" w:rsidRPr="00C0693B">
              <w:rPr>
                <w:rFonts w:ascii="Times New Roman" w:hAnsi="Times New Roman" w:cs="Times New Roman"/>
                <w:b/>
                <w:sz w:val="24"/>
                <w:szCs w:val="24"/>
              </w:rPr>
              <w:t>1167</w:t>
            </w:r>
            <w:r w:rsidRPr="00C0693B">
              <w:rPr>
                <w:rFonts w:ascii="Times New Roman" w:hAnsi="Times New Roman" w:cs="Times New Roman"/>
                <w:b/>
                <w:sz w:val="24"/>
                <w:szCs w:val="24"/>
              </w:rPr>
              <w:t>/3</w:t>
            </w:r>
            <w:r w:rsidR="005A5DE1" w:rsidRPr="00C0693B">
              <w:rPr>
                <w:rFonts w:ascii="Times New Roman" w:hAnsi="Times New Roman" w:cs="Times New Roman"/>
                <w:b/>
                <w:sz w:val="24"/>
                <w:szCs w:val="24"/>
              </w:rPr>
              <w:t>2</w:t>
            </w:r>
            <w:r w:rsidRPr="00C0693B">
              <w:rPr>
                <w:rFonts w:ascii="Times New Roman" w:hAnsi="Times New Roman" w:cs="Times New Roman"/>
                <w:b/>
                <w:sz w:val="24"/>
                <w:szCs w:val="24"/>
              </w:rPr>
              <w:t>0=</w:t>
            </w:r>
            <w:r w:rsidR="00A836FC" w:rsidRPr="00C0693B">
              <w:rPr>
                <w:rFonts w:ascii="Times New Roman" w:hAnsi="Times New Roman" w:cs="Times New Roman"/>
                <w:b/>
                <w:sz w:val="24"/>
                <w:szCs w:val="24"/>
              </w:rPr>
              <w:t>3,65</w:t>
            </w:r>
          </w:p>
          <w:p w:rsidR="000753E8" w:rsidRPr="00C0693B" w:rsidRDefault="000753E8" w:rsidP="00A836FC">
            <w:pPr>
              <w:pStyle w:val="ConsPlusNormal"/>
              <w:widowControl/>
              <w:spacing w:line="276" w:lineRule="auto"/>
              <w:jc w:val="both"/>
              <w:rPr>
                <w:rFonts w:ascii="Times New Roman" w:hAnsi="Times New Roman" w:cs="Times New Roman"/>
                <w:b/>
                <w:sz w:val="24"/>
                <w:szCs w:val="24"/>
              </w:rPr>
            </w:pPr>
            <w:proofErr w:type="spellStart"/>
            <w:r w:rsidRPr="00C0693B">
              <w:rPr>
                <w:rFonts w:ascii="Times New Roman" w:hAnsi="Times New Roman" w:cs="Times New Roman"/>
                <w:b/>
                <w:sz w:val="24"/>
                <w:szCs w:val="24"/>
              </w:rPr>
              <w:t>Имп</w:t>
            </w:r>
            <w:proofErr w:type="spellEnd"/>
            <w:r w:rsidRPr="00C0693B">
              <w:rPr>
                <w:rFonts w:ascii="Times New Roman" w:hAnsi="Times New Roman" w:cs="Times New Roman"/>
                <w:b/>
                <w:sz w:val="24"/>
                <w:szCs w:val="24"/>
              </w:rPr>
              <w:t xml:space="preserve"> </w:t>
            </w:r>
            <w:r w:rsidRPr="00C0693B">
              <w:rPr>
                <w:rFonts w:ascii="Times New Roman" w:hAnsi="Times New Roman" w:cs="Times New Roman"/>
                <w:b/>
                <w:sz w:val="24"/>
                <w:szCs w:val="24"/>
                <w:vertAlign w:val="subscript"/>
              </w:rPr>
              <w:t xml:space="preserve">3 </w:t>
            </w:r>
            <w:r w:rsidRPr="00C0693B">
              <w:rPr>
                <w:rFonts w:ascii="Times New Roman" w:hAnsi="Times New Roman" w:cs="Times New Roman"/>
                <w:b/>
                <w:sz w:val="24"/>
                <w:szCs w:val="24"/>
              </w:rPr>
              <w:t>=</w:t>
            </w:r>
            <w:r w:rsidR="00C0693B">
              <w:rPr>
                <w:rFonts w:ascii="Times New Roman" w:hAnsi="Times New Roman" w:cs="Times New Roman"/>
                <w:b/>
                <w:sz w:val="24"/>
                <w:szCs w:val="24"/>
              </w:rPr>
              <w:t xml:space="preserve"> </w:t>
            </w:r>
            <w:r w:rsidR="00A836FC" w:rsidRPr="00C0693B">
              <w:rPr>
                <w:rFonts w:ascii="Times New Roman" w:hAnsi="Times New Roman" w:cs="Times New Roman"/>
                <w:b/>
                <w:sz w:val="24"/>
                <w:szCs w:val="24"/>
              </w:rPr>
              <w:t>52</w:t>
            </w:r>
            <w:r w:rsidRPr="00C0693B">
              <w:rPr>
                <w:rFonts w:ascii="Times New Roman" w:hAnsi="Times New Roman" w:cs="Times New Roman"/>
                <w:b/>
                <w:sz w:val="24"/>
                <w:szCs w:val="24"/>
              </w:rPr>
              <w:t>/</w:t>
            </w:r>
            <w:r w:rsidR="005A5DE1" w:rsidRPr="00C0693B">
              <w:rPr>
                <w:rFonts w:ascii="Times New Roman" w:hAnsi="Times New Roman" w:cs="Times New Roman"/>
                <w:b/>
                <w:sz w:val="24"/>
                <w:szCs w:val="24"/>
              </w:rPr>
              <w:t>30</w:t>
            </w:r>
            <w:r w:rsidRPr="00C0693B">
              <w:rPr>
                <w:rFonts w:ascii="Times New Roman" w:hAnsi="Times New Roman" w:cs="Times New Roman"/>
                <w:b/>
                <w:sz w:val="24"/>
                <w:szCs w:val="24"/>
              </w:rPr>
              <w:t>=</w:t>
            </w:r>
            <w:r w:rsidR="00A836FC" w:rsidRPr="00C0693B">
              <w:rPr>
                <w:rFonts w:ascii="Times New Roman" w:hAnsi="Times New Roman" w:cs="Times New Roman"/>
                <w:b/>
                <w:sz w:val="24"/>
                <w:szCs w:val="24"/>
              </w:rPr>
              <w:t>1,73</w:t>
            </w:r>
          </w:p>
        </w:tc>
        <w:tc>
          <w:tcPr>
            <w:tcW w:w="1417" w:type="dxa"/>
            <w:tcBorders>
              <w:top w:val="single" w:sz="6" w:space="0" w:color="auto"/>
              <w:left w:val="single" w:sz="6" w:space="0" w:color="auto"/>
              <w:bottom w:val="single" w:sz="6" w:space="0" w:color="auto"/>
              <w:right w:val="single" w:sz="6" w:space="0" w:color="auto"/>
            </w:tcBorders>
          </w:tcPr>
          <w:p w:rsidR="000753E8" w:rsidRPr="00C0693B" w:rsidRDefault="000753E8" w:rsidP="000753E8">
            <w:pPr>
              <w:pStyle w:val="ConsPlusNormal"/>
              <w:widowControl/>
              <w:spacing w:line="276" w:lineRule="auto"/>
              <w:ind w:firstLine="567"/>
              <w:jc w:val="both"/>
              <w:rPr>
                <w:rFonts w:ascii="Times New Roman" w:hAnsi="Times New Roman" w:cs="Times New Roman"/>
                <w:sz w:val="24"/>
                <w:szCs w:val="24"/>
              </w:rPr>
            </w:pPr>
          </w:p>
          <w:p w:rsidR="000753E8" w:rsidRPr="00C0693B" w:rsidRDefault="000753E8" w:rsidP="000753E8">
            <w:pPr>
              <w:pStyle w:val="ConsPlusNormal"/>
              <w:widowControl/>
              <w:spacing w:line="276" w:lineRule="auto"/>
              <w:ind w:firstLine="567"/>
              <w:jc w:val="both"/>
              <w:rPr>
                <w:rFonts w:ascii="Times New Roman" w:hAnsi="Times New Roman" w:cs="Times New Roman"/>
                <w:sz w:val="24"/>
                <w:szCs w:val="24"/>
              </w:rPr>
            </w:pPr>
          </w:p>
          <w:p w:rsidR="000753E8" w:rsidRPr="00C0693B" w:rsidRDefault="000753E8" w:rsidP="000753E8">
            <w:pPr>
              <w:pStyle w:val="ConsPlusNormal"/>
              <w:widowControl/>
              <w:spacing w:line="276" w:lineRule="auto"/>
              <w:ind w:firstLine="567"/>
              <w:jc w:val="both"/>
              <w:rPr>
                <w:rFonts w:ascii="Times New Roman" w:hAnsi="Times New Roman" w:cs="Times New Roman"/>
                <w:sz w:val="24"/>
                <w:szCs w:val="24"/>
              </w:rPr>
            </w:pPr>
          </w:p>
          <w:p w:rsidR="000753E8" w:rsidRPr="00C0693B" w:rsidRDefault="000753E8" w:rsidP="000753E8">
            <w:pPr>
              <w:pStyle w:val="ConsPlusNormal"/>
              <w:widowControl/>
              <w:spacing w:line="276" w:lineRule="auto"/>
              <w:ind w:firstLine="567"/>
              <w:jc w:val="both"/>
              <w:rPr>
                <w:rFonts w:ascii="Times New Roman" w:hAnsi="Times New Roman" w:cs="Times New Roman"/>
                <w:sz w:val="24"/>
                <w:szCs w:val="24"/>
              </w:rPr>
            </w:pPr>
          </w:p>
          <w:p w:rsidR="000753E8" w:rsidRPr="00C0693B" w:rsidRDefault="000753E8" w:rsidP="000753E8">
            <w:pPr>
              <w:pStyle w:val="ConsPlusNormal"/>
              <w:widowControl/>
              <w:spacing w:line="276" w:lineRule="auto"/>
              <w:ind w:firstLine="567"/>
              <w:jc w:val="both"/>
              <w:rPr>
                <w:rFonts w:ascii="Times New Roman" w:hAnsi="Times New Roman" w:cs="Times New Roman"/>
                <w:sz w:val="24"/>
                <w:szCs w:val="24"/>
              </w:rPr>
            </w:pPr>
          </w:p>
          <w:p w:rsidR="000753E8" w:rsidRPr="00C0693B" w:rsidRDefault="000753E8" w:rsidP="000753E8">
            <w:pPr>
              <w:pStyle w:val="ConsPlusNormal"/>
              <w:widowControl/>
              <w:spacing w:line="276" w:lineRule="auto"/>
              <w:ind w:firstLine="567"/>
              <w:jc w:val="both"/>
              <w:rPr>
                <w:rFonts w:ascii="Times New Roman" w:hAnsi="Times New Roman" w:cs="Times New Roman"/>
                <w:sz w:val="24"/>
                <w:szCs w:val="24"/>
              </w:rPr>
            </w:pPr>
          </w:p>
          <w:p w:rsidR="000753E8" w:rsidRPr="00C0693B" w:rsidRDefault="000753E8" w:rsidP="000753E8">
            <w:pPr>
              <w:pStyle w:val="ConsPlusNormal"/>
              <w:widowControl/>
              <w:spacing w:line="276" w:lineRule="auto"/>
              <w:ind w:firstLine="567"/>
              <w:jc w:val="both"/>
              <w:rPr>
                <w:rFonts w:ascii="Times New Roman" w:hAnsi="Times New Roman" w:cs="Times New Roman"/>
                <w:sz w:val="24"/>
                <w:szCs w:val="24"/>
              </w:rPr>
            </w:pPr>
          </w:p>
          <w:p w:rsidR="000753E8" w:rsidRPr="00C0693B" w:rsidRDefault="000753E8" w:rsidP="000753E8">
            <w:pPr>
              <w:pStyle w:val="ConsPlusNormal"/>
              <w:widowControl/>
              <w:spacing w:line="276" w:lineRule="auto"/>
              <w:ind w:firstLine="567"/>
              <w:jc w:val="both"/>
              <w:rPr>
                <w:rFonts w:ascii="Times New Roman" w:hAnsi="Times New Roman" w:cs="Times New Roman"/>
                <w:sz w:val="24"/>
                <w:szCs w:val="24"/>
              </w:rPr>
            </w:pPr>
          </w:p>
          <w:p w:rsidR="000753E8" w:rsidRPr="00C0693B" w:rsidRDefault="000753E8" w:rsidP="000753E8">
            <w:pPr>
              <w:pStyle w:val="ConsPlusNormal"/>
              <w:widowControl/>
              <w:spacing w:line="276" w:lineRule="auto"/>
              <w:ind w:firstLine="567"/>
              <w:jc w:val="both"/>
              <w:rPr>
                <w:rFonts w:ascii="Times New Roman" w:hAnsi="Times New Roman" w:cs="Times New Roman"/>
                <w:sz w:val="24"/>
                <w:szCs w:val="24"/>
              </w:rPr>
            </w:pPr>
          </w:p>
          <w:p w:rsidR="000753E8" w:rsidRPr="00C0693B" w:rsidRDefault="000753E8" w:rsidP="000753E8">
            <w:pPr>
              <w:pStyle w:val="ConsPlusNormal"/>
              <w:widowControl/>
              <w:spacing w:line="276" w:lineRule="auto"/>
              <w:ind w:firstLine="567"/>
              <w:jc w:val="both"/>
              <w:rPr>
                <w:rFonts w:ascii="Times New Roman" w:hAnsi="Times New Roman" w:cs="Times New Roman"/>
                <w:sz w:val="24"/>
                <w:szCs w:val="24"/>
              </w:rPr>
            </w:pPr>
          </w:p>
          <w:p w:rsidR="000753E8" w:rsidRPr="00C0693B" w:rsidRDefault="000753E8" w:rsidP="000753E8">
            <w:pPr>
              <w:pStyle w:val="ConsPlusNormal"/>
              <w:widowControl/>
              <w:spacing w:line="276" w:lineRule="auto"/>
              <w:ind w:firstLine="567"/>
              <w:jc w:val="both"/>
              <w:rPr>
                <w:rFonts w:ascii="Times New Roman" w:hAnsi="Times New Roman" w:cs="Times New Roman"/>
                <w:sz w:val="24"/>
                <w:szCs w:val="24"/>
              </w:rPr>
            </w:pPr>
          </w:p>
          <w:p w:rsidR="000753E8" w:rsidRPr="00C0693B" w:rsidRDefault="000753E8" w:rsidP="000753E8">
            <w:pPr>
              <w:pStyle w:val="ConsPlusNormal"/>
              <w:widowControl/>
              <w:spacing w:line="276" w:lineRule="auto"/>
              <w:ind w:firstLine="567"/>
              <w:jc w:val="both"/>
              <w:rPr>
                <w:rFonts w:ascii="Times New Roman" w:hAnsi="Times New Roman" w:cs="Times New Roman"/>
                <w:sz w:val="24"/>
                <w:szCs w:val="24"/>
              </w:rPr>
            </w:pPr>
          </w:p>
          <w:p w:rsidR="000753E8" w:rsidRPr="00C0693B" w:rsidRDefault="00A836FC" w:rsidP="000753E8">
            <w:pPr>
              <w:pStyle w:val="ConsPlusNormal"/>
              <w:widowControl/>
              <w:spacing w:line="276" w:lineRule="auto"/>
              <w:ind w:firstLine="567"/>
              <w:jc w:val="both"/>
              <w:rPr>
                <w:rFonts w:ascii="Times New Roman" w:hAnsi="Times New Roman" w:cs="Times New Roman"/>
                <w:sz w:val="24"/>
                <w:szCs w:val="24"/>
              </w:rPr>
            </w:pPr>
            <w:r w:rsidRPr="00C0693B">
              <w:rPr>
                <w:rFonts w:ascii="Times New Roman" w:hAnsi="Times New Roman" w:cs="Times New Roman"/>
                <w:sz w:val="24"/>
                <w:szCs w:val="24"/>
              </w:rPr>
              <w:t>2,08</w:t>
            </w:r>
          </w:p>
          <w:p w:rsidR="000753E8" w:rsidRPr="00C0693B" w:rsidRDefault="00A836FC" w:rsidP="000753E8">
            <w:pPr>
              <w:pStyle w:val="ConsPlusNormal"/>
              <w:widowControl/>
              <w:spacing w:line="276" w:lineRule="auto"/>
              <w:ind w:firstLine="567"/>
              <w:jc w:val="both"/>
              <w:rPr>
                <w:rFonts w:ascii="Times New Roman" w:hAnsi="Times New Roman" w:cs="Times New Roman"/>
                <w:sz w:val="24"/>
                <w:szCs w:val="24"/>
              </w:rPr>
            </w:pPr>
            <w:r w:rsidRPr="00C0693B">
              <w:rPr>
                <w:rFonts w:ascii="Times New Roman" w:hAnsi="Times New Roman" w:cs="Times New Roman"/>
                <w:sz w:val="24"/>
                <w:szCs w:val="24"/>
              </w:rPr>
              <w:t>3,65</w:t>
            </w:r>
          </w:p>
          <w:p w:rsidR="000753E8" w:rsidRPr="00C0693B" w:rsidRDefault="00C0693B" w:rsidP="000753E8">
            <w:pPr>
              <w:pStyle w:val="ConsPlusNormal"/>
              <w:widowControl/>
              <w:spacing w:line="276" w:lineRule="auto"/>
              <w:ind w:firstLine="567"/>
              <w:jc w:val="both"/>
              <w:rPr>
                <w:rFonts w:ascii="Times New Roman" w:hAnsi="Times New Roman" w:cs="Times New Roman"/>
                <w:sz w:val="24"/>
                <w:szCs w:val="24"/>
              </w:rPr>
            </w:pPr>
            <w:r w:rsidRPr="00C0693B">
              <w:rPr>
                <w:rFonts w:ascii="Times New Roman" w:hAnsi="Times New Roman" w:cs="Times New Roman"/>
                <w:sz w:val="24"/>
                <w:szCs w:val="24"/>
              </w:rPr>
              <w:t>1,73</w:t>
            </w:r>
          </w:p>
        </w:tc>
        <w:tc>
          <w:tcPr>
            <w:tcW w:w="1559" w:type="dxa"/>
            <w:tcBorders>
              <w:top w:val="single" w:sz="6" w:space="0" w:color="auto"/>
              <w:left w:val="single" w:sz="6" w:space="0" w:color="auto"/>
              <w:bottom w:val="single" w:sz="6" w:space="0" w:color="auto"/>
              <w:right w:val="single" w:sz="6" w:space="0" w:color="auto"/>
            </w:tcBorders>
          </w:tcPr>
          <w:p w:rsidR="000753E8" w:rsidRPr="000D49B7" w:rsidRDefault="000753E8" w:rsidP="000753E8">
            <w:pPr>
              <w:pStyle w:val="ConsPlusNormal"/>
              <w:widowControl/>
              <w:spacing w:line="276" w:lineRule="auto"/>
              <w:ind w:firstLine="567"/>
              <w:jc w:val="both"/>
              <w:rPr>
                <w:rFonts w:ascii="Times New Roman" w:hAnsi="Times New Roman" w:cs="Times New Roman"/>
                <w:sz w:val="24"/>
                <w:szCs w:val="24"/>
                <w:highlight w:val="yellow"/>
              </w:rPr>
            </w:pPr>
          </w:p>
        </w:tc>
      </w:tr>
      <w:tr w:rsidR="000753E8" w:rsidRPr="000D49B7" w:rsidTr="000753E8">
        <w:trPr>
          <w:cantSplit/>
          <w:trHeight w:val="554"/>
        </w:trPr>
        <w:tc>
          <w:tcPr>
            <w:tcW w:w="3466" w:type="dxa"/>
            <w:tcBorders>
              <w:top w:val="single" w:sz="6" w:space="0" w:color="auto"/>
              <w:left w:val="single" w:sz="6" w:space="0" w:color="auto"/>
              <w:bottom w:val="single" w:sz="6" w:space="0" w:color="auto"/>
              <w:right w:val="single" w:sz="6" w:space="0" w:color="auto"/>
            </w:tcBorders>
          </w:tcPr>
          <w:p w:rsidR="000753E8" w:rsidRPr="00293371" w:rsidRDefault="000753E8" w:rsidP="000753E8">
            <w:pPr>
              <w:pStyle w:val="ConsPlusNormal"/>
              <w:widowControl/>
              <w:spacing w:line="276" w:lineRule="auto"/>
              <w:jc w:val="both"/>
              <w:rPr>
                <w:rFonts w:ascii="Times New Roman" w:hAnsi="Times New Roman" w:cs="Times New Roman"/>
                <w:sz w:val="24"/>
                <w:szCs w:val="24"/>
              </w:rPr>
            </w:pPr>
            <w:r w:rsidRPr="00293371">
              <w:rPr>
                <w:rFonts w:ascii="Times New Roman" w:hAnsi="Times New Roman" w:cs="Times New Roman"/>
                <w:sz w:val="24"/>
                <w:szCs w:val="24"/>
              </w:rPr>
              <w:lastRenderedPageBreak/>
              <w:t xml:space="preserve">К 4 </w:t>
            </w:r>
            <w:proofErr w:type="spellStart"/>
            <w:r w:rsidRPr="00293371">
              <w:rPr>
                <w:rFonts w:ascii="Times New Roman" w:hAnsi="Times New Roman" w:cs="Times New Roman"/>
                <w:sz w:val="24"/>
                <w:szCs w:val="24"/>
              </w:rPr>
              <w:t>пп</w:t>
            </w:r>
            <w:proofErr w:type="spellEnd"/>
            <w:r w:rsidRPr="00293371">
              <w:rPr>
                <w:rFonts w:ascii="Times New Roman" w:hAnsi="Times New Roman" w:cs="Times New Roman"/>
                <w:sz w:val="24"/>
                <w:szCs w:val="24"/>
              </w:rPr>
              <w:t xml:space="preserve"> – оценка степени реализации программы </w:t>
            </w:r>
          </w:p>
          <w:p w:rsidR="000753E8" w:rsidRPr="00293371" w:rsidRDefault="000753E8" w:rsidP="000753E8">
            <w:pPr>
              <w:pStyle w:val="ConsPlusNormal"/>
              <w:widowControl/>
              <w:spacing w:line="276" w:lineRule="auto"/>
              <w:jc w:val="both"/>
              <w:rPr>
                <w:rFonts w:ascii="Times New Roman" w:hAnsi="Times New Roman" w:cs="Times New Roman"/>
                <w:sz w:val="24"/>
                <w:szCs w:val="24"/>
              </w:rPr>
            </w:pPr>
          </w:p>
          <w:p w:rsidR="000753E8" w:rsidRPr="00293371" w:rsidRDefault="000753E8" w:rsidP="000753E8">
            <w:pPr>
              <w:pStyle w:val="ConsPlusNormal"/>
              <w:widowControl/>
              <w:spacing w:line="276" w:lineRule="auto"/>
              <w:jc w:val="both"/>
              <w:rPr>
                <w:rFonts w:ascii="Times New Roman" w:hAnsi="Times New Roman" w:cs="Times New Roman"/>
                <w:sz w:val="24"/>
                <w:szCs w:val="24"/>
              </w:rPr>
            </w:pPr>
            <w:r w:rsidRPr="00293371">
              <w:rPr>
                <w:rFonts w:ascii="Times New Roman" w:hAnsi="Times New Roman" w:cs="Times New Roman"/>
                <w:sz w:val="24"/>
                <w:szCs w:val="24"/>
                <w:lang w:val="en-US"/>
              </w:rPr>
              <w:t>Z</w:t>
            </w:r>
            <w:r w:rsidRPr="00293371">
              <w:rPr>
                <w:rFonts w:ascii="Times New Roman" w:hAnsi="Times New Roman" w:cs="Times New Roman"/>
                <w:sz w:val="24"/>
                <w:szCs w:val="24"/>
              </w:rPr>
              <w:t>3 = 0,5</w:t>
            </w:r>
          </w:p>
        </w:tc>
        <w:tc>
          <w:tcPr>
            <w:tcW w:w="4473" w:type="dxa"/>
            <w:tcBorders>
              <w:top w:val="single" w:sz="6" w:space="0" w:color="auto"/>
              <w:left w:val="single" w:sz="6" w:space="0" w:color="auto"/>
              <w:bottom w:val="single" w:sz="6" w:space="0" w:color="auto"/>
              <w:right w:val="single" w:sz="6" w:space="0" w:color="auto"/>
            </w:tcBorders>
          </w:tcPr>
          <w:p w:rsidR="000753E8" w:rsidRPr="00293371" w:rsidRDefault="000753E8" w:rsidP="000753E8">
            <w:pPr>
              <w:spacing w:line="276" w:lineRule="auto"/>
              <w:ind w:firstLine="567"/>
              <w:jc w:val="both"/>
              <w:rPr>
                <w:sz w:val="24"/>
                <w:szCs w:val="24"/>
              </w:rPr>
            </w:pPr>
            <w:r w:rsidRPr="00293371">
              <w:rPr>
                <w:b/>
                <w:sz w:val="24"/>
                <w:szCs w:val="24"/>
              </w:rPr>
              <w:t xml:space="preserve">К4 </w:t>
            </w:r>
            <w:proofErr w:type="spellStart"/>
            <w:r w:rsidRPr="00293371">
              <w:rPr>
                <w:b/>
                <w:sz w:val="24"/>
                <w:szCs w:val="24"/>
              </w:rPr>
              <w:t>пп</w:t>
            </w:r>
            <w:proofErr w:type="spellEnd"/>
            <w:r w:rsidRPr="00293371">
              <w:rPr>
                <w:b/>
                <w:sz w:val="24"/>
                <w:szCs w:val="24"/>
              </w:rPr>
              <w:t xml:space="preserve"> = </w:t>
            </w:r>
            <w:proofErr w:type="gramStart"/>
            <w:r w:rsidRPr="00293371">
              <w:rPr>
                <w:b/>
                <w:sz w:val="24"/>
                <w:szCs w:val="24"/>
              </w:rPr>
              <w:t xml:space="preserve"> </w:t>
            </w:r>
            <m:oMath>
              <m:nary>
                <m:naryPr>
                  <m:chr m:val="∑"/>
                  <m:limLoc m:val="undOvr"/>
                  <m:ctrlPr>
                    <w:rPr>
                      <w:rFonts w:ascii="Cambria Math" w:eastAsia="Calibri" w:hAnsi="Cambria Math"/>
                      <w:i/>
                      <w:sz w:val="24"/>
                      <w:szCs w:val="24"/>
                      <w:lang w:eastAsia="en-US"/>
                    </w:rPr>
                  </m:ctrlPr>
                </m:naryPr>
                <m:sub>
                  <m:r>
                    <w:rPr>
                      <w:rFonts w:ascii="Cambria Math" w:hAnsi="Cambria Math"/>
                      <w:sz w:val="24"/>
                      <w:szCs w:val="24"/>
                    </w:rPr>
                    <m:t>1</m:t>
                  </m:r>
                </m:sub>
                <m:sup>
                  <m:r>
                    <w:rPr>
                      <w:rFonts w:ascii="Cambria Math" w:hAnsi="Cambria Math"/>
                      <w:sz w:val="24"/>
                      <w:szCs w:val="24"/>
                      <w:lang w:val="en-US"/>
                    </w:rPr>
                    <m:t>N</m:t>
                  </m:r>
                </m:sup>
                <m:e>
                  <m:r>
                    <w:rPr>
                      <w:rFonts w:ascii="Cambria Math" w:hAnsi="Cambria Math"/>
                      <w:sz w:val="24"/>
                      <w:szCs w:val="24"/>
                    </w:rPr>
                    <m:t xml:space="preserve"> Ипп/</m:t>
                  </m:r>
                  <m:r>
                    <m:rPr>
                      <m:sty m:val="p"/>
                    </m:rPr>
                    <w:rPr>
                      <w:rFonts w:ascii="Cambria Math" w:hAnsi="Cambria Math"/>
                      <w:sz w:val="24"/>
                      <w:szCs w:val="24"/>
                      <w:lang w:val="en-US"/>
                    </w:rPr>
                    <m:t>N</m:t>
                  </m:r>
                </m:e>
              </m:nary>
            </m:oMath>
            <w:r w:rsidRPr="00293371">
              <w:rPr>
                <w:b/>
                <w:sz w:val="24"/>
                <w:szCs w:val="24"/>
              </w:rPr>
              <w:t xml:space="preserve"> </w:t>
            </w:r>
            <w:r w:rsidRPr="00293371">
              <w:rPr>
                <w:sz w:val="24"/>
                <w:szCs w:val="24"/>
              </w:rPr>
              <w:t>,</w:t>
            </w:r>
            <w:proofErr w:type="gramEnd"/>
            <w:r w:rsidRPr="00293371">
              <w:rPr>
                <w:sz w:val="24"/>
                <w:szCs w:val="24"/>
              </w:rPr>
              <w:t xml:space="preserve"> </w:t>
            </w:r>
          </w:p>
          <w:p w:rsidR="000753E8" w:rsidRPr="00293371" w:rsidRDefault="000753E8" w:rsidP="000753E8">
            <w:pPr>
              <w:spacing w:line="276" w:lineRule="auto"/>
              <w:ind w:firstLine="567"/>
              <w:jc w:val="both"/>
              <w:rPr>
                <w:sz w:val="24"/>
                <w:szCs w:val="24"/>
              </w:rPr>
            </w:pPr>
            <w:proofErr w:type="gramStart"/>
            <w:r w:rsidRPr="00293371">
              <w:rPr>
                <w:sz w:val="24"/>
                <w:szCs w:val="24"/>
              </w:rPr>
              <w:t>где:  К</w:t>
            </w:r>
            <w:proofErr w:type="gramEnd"/>
            <w:r w:rsidRPr="00293371">
              <w:rPr>
                <w:sz w:val="24"/>
                <w:szCs w:val="24"/>
              </w:rPr>
              <w:t xml:space="preserve">4 </w:t>
            </w:r>
            <w:proofErr w:type="spellStart"/>
            <w:r w:rsidRPr="00293371">
              <w:rPr>
                <w:sz w:val="24"/>
                <w:szCs w:val="24"/>
              </w:rPr>
              <w:t>пп</w:t>
            </w:r>
            <w:proofErr w:type="spellEnd"/>
            <w:r w:rsidRPr="00293371">
              <w:rPr>
                <w:sz w:val="24"/>
                <w:szCs w:val="24"/>
              </w:rPr>
              <w:t xml:space="preserve"> - степень реализации программы; </w:t>
            </w:r>
          </w:p>
          <w:p w:rsidR="000753E8" w:rsidRPr="00293371" w:rsidRDefault="000753E8" w:rsidP="000753E8">
            <w:pPr>
              <w:pStyle w:val="ConsPlusNormal"/>
              <w:spacing w:line="276" w:lineRule="auto"/>
              <w:ind w:firstLine="567"/>
              <w:jc w:val="both"/>
              <w:rPr>
                <w:rFonts w:ascii="Times New Roman" w:hAnsi="Times New Roman" w:cs="Times New Roman"/>
                <w:sz w:val="24"/>
                <w:szCs w:val="24"/>
              </w:rPr>
            </w:pPr>
            <w:r w:rsidRPr="00293371">
              <w:rPr>
                <w:rFonts w:ascii="Times New Roman" w:hAnsi="Times New Roman" w:cs="Times New Roman"/>
                <w:sz w:val="24"/>
                <w:szCs w:val="24"/>
              </w:rPr>
              <w:t xml:space="preserve">        </w:t>
            </w:r>
            <w:proofErr w:type="spellStart"/>
            <w:r w:rsidRPr="00293371">
              <w:rPr>
                <w:rFonts w:ascii="Times New Roman" w:hAnsi="Times New Roman" w:cs="Times New Roman"/>
                <w:sz w:val="24"/>
                <w:szCs w:val="24"/>
              </w:rPr>
              <w:t>Ипп</w:t>
            </w:r>
            <w:proofErr w:type="spellEnd"/>
            <w:r w:rsidRPr="00293371">
              <w:rPr>
                <w:rFonts w:ascii="Times New Roman" w:hAnsi="Times New Roman" w:cs="Times New Roman"/>
                <w:sz w:val="24"/>
                <w:szCs w:val="24"/>
              </w:rPr>
              <w:t xml:space="preserve"> - степень достижения планового значения индикатора, характеризующего цели и задачи программы; </w:t>
            </w:r>
          </w:p>
          <w:p w:rsidR="000753E8" w:rsidRPr="00293371" w:rsidRDefault="000753E8" w:rsidP="000753E8">
            <w:pPr>
              <w:pStyle w:val="ConsPlusNormal"/>
              <w:spacing w:line="276" w:lineRule="auto"/>
              <w:ind w:firstLine="567"/>
              <w:jc w:val="both"/>
              <w:rPr>
                <w:rFonts w:ascii="Times New Roman" w:hAnsi="Times New Roman" w:cs="Times New Roman"/>
                <w:sz w:val="24"/>
                <w:szCs w:val="24"/>
              </w:rPr>
            </w:pPr>
            <w:r w:rsidRPr="00293371">
              <w:rPr>
                <w:rFonts w:ascii="Times New Roman" w:hAnsi="Times New Roman" w:cs="Times New Roman"/>
                <w:sz w:val="24"/>
                <w:szCs w:val="24"/>
              </w:rPr>
              <w:t xml:space="preserve">         N - число индикаторов, характеризующих цели и задачи программы. </w:t>
            </w:r>
          </w:p>
          <w:p w:rsidR="000753E8" w:rsidRPr="00293371" w:rsidRDefault="000753E8" w:rsidP="000753E8">
            <w:pPr>
              <w:pStyle w:val="ConsPlusNormal"/>
              <w:widowControl/>
              <w:spacing w:line="276" w:lineRule="auto"/>
              <w:ind w:firstLine="567"/>
              <w:jc w:val="both"/>
              <w:rPr>
                <w:rFonts w:ascii="Times New Roman" w:hAnsi="Times New Roman" w:cs="Times New Roman"/>
                <w:sz w:val="24"/>
                <w:szCs w:val="24"/>
              </w:rPr>
            </w:pPr>
            <w:r w:rsidRPr="00293371">
              <w:rPr>
                <w:rFonts w:ascii="Times New Roman" w:hAnsi="Times New Roman" w:cs="Times New Roman"/>
                <w:sz w:val="24"/>
                <w:szCs w:val="24"/>
              </w:rPr>
              <w:t xml:space="preserve">         При использовании данной формулы в случаях, если К4 </w:t>
            </w:r>
            <w:proofErr w:type="spellStart"/>
            <w:proofErr w:type="gramStart"/>
            <w:r w:rsidRPr="00293371">
              <w:rPr>
                <w:rFonts w:ascii="Times New Roman" w:hAnsi="Times New Roman" w:cs="Times New Roman"/>
                <w:sz w:val="24"/>
                <w:szCs w:val="24"/>
              </w:rPr>
              <w:t>пп</w:t>
            </w:r>
            <w:proofErr w:type="spellEnd"/>
            <w:r w:rsidRPr="00293371">
              <w:rPr>
                <w:rFonts w:ascii="Times New Roman" w:hAnsi="Times New Roman" w:cs="Times New Roman"/>
                <w:sz w:val="24"/>
                <w:szCs w:val="24"/>
              </w:rPr>
              <w:t xml:space="preserve"> &gt;</w:t>
            </w:r>
            <w:proofErr w:type="gramEnd"/>
            <w:r w:rsidRPr="00293371">
              <w:rPr>
                <w:rFonts w:ascii="Times New Roman" w:hAnsi="Times New Roman" w:cs="Times New Roman"/>
                <w:sz w:val="24"/>
                <w:szCs w:val="24"/>
              </w:rPr>
              <w:t xml:space="preserve"> 1, значение К4 </w:t>
            </w:r>
            <w:proofErr w:type="spellStart"/>
            <w:r w:rsidRPr="00293371">
              <w:rPr>
                <w:rFonts w:ascii="Times New Roman" w:hAnsi="Times New Roman" w:cs="Times New Roman"/>
                <w:sz w:val="24"/>
                <w:szCs w:val="24"/>
              </w:rPr>
              <w:t>пп</w:t>
            </w:r>
            <w:proofErr w:type="spellEnd"/>
            <w:r w:rsidRPr="00293371">
              <w:rPr>
                <w:rFonts w:ascii="Times New Roman" w:hAnsi="Times New Roman" w:cs="Times New Roman"/>
                <w:sz w:val="24"/>
                <w:szCs w:val="24"/>
              </w:rPr>
              <w:t xml:space="preserve"> принимается равным 1</w:t>
            </w:r>
          </w:p>
          <w:p w:rsidR="000753E8" w:rsidRPr="00293371" w:rsidRDefault="000753E8" w:rsidP="00C0693B">
            <w:pPr>
              <w:pStyle w:val="ConsPlusNormal"/>
              <w:widowControl/>
              <w:spacing w:line="276" w:lineRule="auto"/>
              <w:ind w:firstLine="567"/>
              <w:jc w:val="both"/>
              <w:rPr>
                <w:rFonts w:ascii="Times New Roman" w:hAnsi="Times New Roman" w:cs="Times New Roman"/>
                <w:sz w:val="24"/>
                <w:szCs w:val="24"/>
              </w:rPr>
            </w:pPr>
            <w:r w:rsidRPr="00293371">
              <w:rPr>
                <w:rFonts w:ascii="Times New Roman" w:hAnsi="Times New Roman" w:cs="Times New Roman"/>
                <w:b/>
                <w:sz w:val="24"/>
                <w:szCs w:val="24"/>
              </w:rPr>
              <w:t xml:space="preserve">К4 </w:t>
            </w:r>
            <w:proofErr w:type="spellStart"/>
            <w:r w:rsidRPr="00293371">
              <w:rPr>
                <w:rFonts w:ascii="Times New Roman" w:hAnsi="Times New Roman" w:cs="Times New Roman"/>
                <w:b/>
                <w:sz w:val="24"/>
                <w:szCs w:val="24"/>
              </w:rPr>
              <w:t>пп</w:t>
            </w:r>
            <w:proofErr w:type="spellEnd"/>
            <w:r w:rsidRPr="00293371">
              <w:rPr>
                <w:rFonts w:ascii="Times New Roman" w:hAnsi="Times New Roman" w:cs="Times New Roman"/>
                <w:b/>
                <w:sz w:val="24"/>
                <w:szCs w:val="24"/>
              </w:rPr>
              <w:t xml:space="preserve"> </w:t>
            </w:r>
            <w:r w:rsidRPr="00C0693B">
              <w:rPr>
                <w:rFonts w:ascii="Times New Roman" w:hAnsi="Times New Roman" w:cs="Times New Roman"/>
                <w:b/>
                <w:sz w:val="24"/>
                <w:szCs w:val="24"/>
              </w:rPr>
              <w:t>= (</w:t>
            </w:r>
            <w:r w:rsidR="00C0693B" w:rsidRPr="00C0693B">
              <w:rPr>
                <w:rFonts w:ascii="Times New Roman" w:hAnsi="Times New Roman" w:cs="Times New Roman"/>
                <w:b/>
                <w:sz w:val="24"/>
                <w:szCs w:val="24"/>
              </w:rPr>
              <w:t>2,08</w:t>
            </w:r>
            <w:r w:rsidRPr="00C0693B">
              <w:rPr>
                <w:rFonts w:ascii="Times New Roman" w:hAnsi="Times New Roman" w:cs="Times New Roman"/>
                <w:b/>
                <w:sz w:val="24"/>
                <w:szCs w:val="24"/>
              </w:rPr>
              <w:t>+</w:t>
            </w:r>
            <w:r w:rsidR="00C0693B" w:rsidRPr="00C0693B">
              <w:rPr>
                <w:rFonts w:ascii="Times New Roman" w:hAnsi="Times New Roman" w:cs="Times New Roman"/>
                <w:b/>
                <w:sz w:val="24"/>
                <w:szCs w:val="24"/>
              </w:rPr>
              <w:t>3,65</w:t>
            </w:r>
            <w:r w:rsidRPr="00C0693B">
              <w:rPr>
                <w:rFonts w:ascii="Times New Roman" w:hAnsi="Times New Roman" w:cs="Times New Roman"/>
                <w:b/>
                <w:sz w:val="24"/>
                <w:szCs w:val="24"/>
              </w:rPr>
              <w:t>+</w:t>
            </w:r>
            <w:r w:rsidR="00C0693B" w:rsidRPr="00C0693B">
              <w:rPr>
                <w:rFonts w:ascii="Times New Roman" w:hAnsi="Times New Roman" w:cs="Times New Roman"/>
                <w:b/>
                <w:sz w:val="24"/>
                <w:szCs w:val="24"/>
              </w:rPr>
              <w:t>1,</w:t>
            </w:r>
            <w:proofErr w:type="gramStart"/>
            <w:r w:rsidR="00C0693B" w:rsidRPr="00C0693B">
              <w:rPr>
                <w:rFonts w:ascii="Times New Roman" w:hAnsi="Times New Roman" w:cs="Times New Roman"/>
                <w:b/>
                <w:sz w:val="24"/>
                <w:szCs w:val="24"/>
              </w:rPr>
              <w:t>73</w:t>
            </w:r>
            <w:r w:rsidRPr="00C0693B">
              <w:rPr>
                <w:rFonts w:ascii="Times New Roman" w:hAnsi="Times New Roman" w:cs="Times New Roman"/>
                <w:b/>
                <w:sz w:val="24"/>
                <w:szCs w:val="24"/>
              </w:rPr>
              <w:t>)/</w:t>
            </w:r>
            <w:proofErr w:type="gramEnd"/>
            <w:r w:rsidRPr="00C0693B">
              <w:rPr>
                <w:rFonts w:ascii="Times New Roman" w:hAnsi="Times New Roman" w:cs="Times New Roman"/>
                <w:b/>
                <w:sz w:val="24"/>
                <w:szCs w:val="24"/>
              </w:rPr>
              <w:t>3=2,</w:t>
            </w:r>
            <w:r w:rsidR="00C0693B" w:rsidRPr="00C0693B">
              <w:rPr>
                <w:rFonts w:ascii="Times New Roman" w:hAnsi="Times New Roman" w:cs="Times New Roman"/>
                <w:b/>
                <w:sz w:val="24"/>
                <w:szCs w:val="24"/>
              </w:rPr>
              <w:t>49</w:t>
            </w:r>
          </w:p>
        </w:tc>
        <w:tc>
          <w:tcPr>
            <w:tcW w:w="1417" w:type="dxa"/>
            <w:tcBorders>
              <w:top w:val="single" w:sz="6" w:space="0" w:color="auto"/>
              <w:left w:val="single" w:sz="6" w:space="0" w:color="auto"/>
              <w:bottom w:val="single" w:sz="6" w:space="0" w:color="auto"/>
              <w:right w:val="single" w:sz="6" w:space="0" w:color="auto"/>
            </w:tcBorders>
          </w:tcPr>
          <w:p w:rsidR="000753E8" w:rsidRDefault="000753E8" w:rsidP="000753E8">
            <w:pPr>
              <w:pStyle w:val="ConsPlusNormal"/>
              <w:widowControl/>
              <w:spacing w:line="276" w:lineRule="auto"/>
              <w:ind w:right="-70" w:firstLine="567"/>
              <w:jc w:val="both"/>
              <w:rPr>
                <w:rFonts w:ascii="Times New Roman" w:hAnsi="Times New Roman" w:cs="Times New Roman"/>
                <w:sz w:val="24"/>
                <w:szCs w:val="24"/>
              </w:rPr>
            </w:pPr>
            <w:r w:rsidRPr="000D49B7">
              <w:rPr>
                <w:rFonts w:ascii="Times New Roman" w:hAnsi="Times New Roman" w:cs="Times New Roman"/>
                <w:sz w:val="24"/>
                <w:szCs w:val="24"/>
                <w:highlight w:val="yellow"/>
              </w:rPr>
              <w:t xml:space="preserve"> </w:t>
            </w:r>
            <w:r w:rsidRPr="00E1548D">
              <w:rPr>
                <w:rFonts w:ascii="Times New Roman" w:hAnsi="Times New Roman" w:cs="Times New Roman"/>
                <w:sz w:val="24"/>
                <w:szCs w:val="24"/>
              </w:rPr>
              <w:t>Согласно методике оценки эффективности, если значение К4&gt;1, то она принимается равной 1</w:t>
            </w:r>
          </w:p>
          <w:p w:rsidR="000753E8" w:rsidRDefault="000753E8" w:rsidP="000753E8">
            <w:pPr>
              <w:pStyle w:val="ConsPlusNormal"/>
              <w:widowControl/>
              <w:spacing w:line="276" w:lineRule="auto"/>
              <w:ind w:firstLine="567"/>
              <w:jc w:val="both"/>
              <w:rPr>
                <w:rFonts w:ascii="Times New Roman" w:hAnsi="Times New Roman" w:cs="Times New Roman"/>
                <w:sz w:val="24"/>
                <w:szCs w:val="24"/>
              </w:rPr>
            </w:pPr>
          </w:p>
          <w:p w:rsidR="000753E8" w:rsidRPr="000D49B7" w:rsidRDefault="000753E8" w:rsidP="000753E8">
            <w:pPr>
              <w:pStyle w:val="ConsPlusNormal"/>
              <w:widowControl/>
              <w:spacing w:line="276" w:lineRule="auto"/>
              <w:ind w:firstLine="567"/>
              <w:jc w:val="both"/>
              <w:rPr>
                <w:rFonts w:ascii="Times New Roman" w:hAnsi="Times New Roman" w:cs="Times New Roman"/>
                <w:sz w:val="24"/>
                <w:szCs w:val="24"/>
                <w:highlight w:val="yellow"/>
              </w:rPr>
            </w:pPr>
            <w:r>
              <w:rPr>
                <w:rFonts w:ascii="Times New Roman" w:hAnsi="Times New Roman" w:cs="Times New Roman"/>
                <w:sz w:val="24"/>
                <w:szCs w:val="24"/>
              </w:rPr>
              <w:t>1</w:t>
            </w:r>
          </w:p>
        </w:tc>
        <w:tc>
          <w:tcPr>
            <w:tcW w:w="1559" w:type="dxa"/>
            <w:tcBorders>
              <w:top w:val="single" w:sz="6" w:space="0" w:color="auto"/>
              <w:left w:val="single" w:sz="6" w:space="0" w:color="auto"/>
              <w:bottom w:val="single" w:sz="6" w:space="0" w:color="auto"/>
              <w:right w:val="single" w:sz="6" w:space="0" w:color="auto"/>
            </w:tcBorders>
          </w:tcPr>
          <w:p w:rsidR="000753E8" w:rsidRPr="000D49B7" w:rsidRDefault="000753E8" w:rsidP="000753E8">
            <w:pPr>
              <w:pStyle w:val="ConsPlusNormal"/>
              <w:widowControl/>
              <w:spacing w:line="276" w:lineRule="auto"/>
              <w:ind w:firstLine="567"/>
              <w:jc w:val="both"/>
              <w:rPr>
                <w:rFonts w:ascii="Times New Roman" w:hAnsi="Times New Roman" w:cs="Times New Roman"/>
                <w:sz w:val="24"/>
                <w:szCs w:val="24"/>
                <w:highlight w:val="yellow"/>
              </w:rPr>
            </w:pPr>
          </w:p>
        </w:tc>
      </w:tr>
      <w:tr w:rsidR="000753E8" w:rsidRPr="000D49B7" w:rsidTr="000753E8">
        <w:trPr>
          <w:cantSplit/>
          <w:trHeight w:val="656"/>
        </w:trPr>
        <w:tc>
          <w:tcPr>
            <w:tcW w:w="3466" w:type="dxa"/>
            <w:tcBorders>
              <w:top w:val="single" w:sz="6" w:space="0" w:color="auto"/>
              <w:left w:val="single" w:sz="6" w:space="0" w:color="auto"/>
              <w:bottom w:val="single" w:sz="6" w:space="0" w:color="auto"/>
              <w:right w:val="single" w:sz="6" w:space="0" w:color="auto"/>
            </w:tcBorders>
          </w:tcPr>
          <w:p w:rsidR="000753E8" w:rsidRPr="00293371" w:rsidRDefault="000753E8" w:rsidP="000753E8">
            <w:pPr>
              <w:pStyle w:val="ConsPlusNormal"/>
              <w:widowControl/>
              <w:spacing w:line="276" w:lineRule="auto"/>
              <w:jc w:val="both"/>
              <w:rPr>
                <w:rFonts w:ascii="Times New Roman" w:hAnsi="Times New Roman" w:cs="Times New Roman"/>
                <w:sz w:val="24"/>
                <w:szCs w:val="24"/>
              </w:rPr>
            </w:pPr>
            <w:r w:rsidRPr="00293371">
              <w:rPr>
                <w:rFonts w:ascii="Times New Roman" w:hAnsi="Times New Roman" w:cs="Times New Roman"/>
                <w:sz w:val="24"/>
                <w:szCs w:val="24"/>
                <w:lang w:val="en-US"/>
              </w:rPr>
              <w:t>R</w:t>
            </w:r>
            <w:r w:rsidRPr="00293371">
              <w:rPr>
                <w:rFonts w:ascii="Times New Roman" w:hAnsi="Times New Roman" w:cs="Times New Roman"/>
                <w:sz w:val="24"/>
                <w:szCs w:val="24"/>
              </w:rPr>
              <w:t xml:space="preserve"> </w:t>
            </w:r>
            <w:proofErr w:type="spellStart"/>
            <w:r w:rsidRPr="00293371">
              <w:rPr>
                <w:rFonts w:ascii="Times New Roman" w:hAnsi="Times New Roman" w:cs="Times New Roman"/>
                <w:sz w:val="24"/>
                <w:szCs w:val="24"/>
              </w:rPr>
              <w:t>пп</w:t>
            </w:r>
            <w:proofErr w:type="spellEnd"/>
            <w:r w:rsidRPr="00293371">
              <w:rPr>
                <w:rFonts w:ascii="Times New Roman" w:hAnsi="Times New Roman" w:cs="Times New Roman"/>
                <w:sz w:val="24"/>
                <w:szCs w:val="24"/>
              </w:rPr>
              <w:t xml:space="preserve"> – оценка эффективности реализации программы</w:t>
            </w:r>
          </w:p>
        </w:tc>
        <w:tc>
          <w:tcPr>
            <w:tcW w:w="4473" w:type="dxa"/>
            <w:tcBorders>
              <w:top w:val="single" w:sz="6" w:space="0" w:color="auto"/>
              <w:left w:val="single" w:sz="6" w:space="0" w:color="auto"/>
              <w:bottom w:val="single" w:sz="6" w:space="0" w:color="auto"/>
              <w:right w:val="single" w:sz="6" w:space="0" w:color="auto"/>
            </w:tcBorders>
          </w:tcPr>
          <w:p w:rsidR="000753E8" w:rsidRPr="00293371" w:rsidRDefault="000753E8" w:rsidP="000753E8">
            <w:pPr>
              <w:pStyle w:val="ConsPlusNormal"/>
              <w:spacing w:line="276" w:lineRule="auto"/>
              <w:ind w:firstLine="567"/>
              <w:jc w:val="both"/>
              <w:rPr>
                <w:rFonts w:ascii="Times New Roman" w:hAnsi="Times New Roman" w:cs="Times New Roman"/>
                <w:b/>
                <w:sz w:val="24"/>
                <w:szCs w:val="24"/>
              </w:rPr>
            </w:pPr>
            <w:proofErr w:type="spellStart"/>
            <w:r w:rsidRPr="00293371">
              <w:rPr>
                <w:rFonts w:ascii="Times New Roman" w:hAnsi="Times New Roman" w:cs="Times New Roman"/>
                <w:b/>
                <w:sz w:val="24"/>
                <w:szCs w:val="24"/>
              </w:rPr>
              <w:t>Rмп</w:t>
            </w:r>
            <w:proofErr w:type="spellEnd"/>
            <w:r w:rsidRPr="00293371">
              <w:rPr>
                <w:rFonts w:ascii="Times New Roman" w:hAnsi="Times New Roman" w:cs="Times New Roman"/>
                <w:b/>
                <w:sz w:val="24"/>
                <w:szCs w:val="24"/>
              </w:rPr>
              <w:t xml:space="preserve"> = </w:t>
            </w:r>
            <w:r w:rsidRPr="00E1548D">
              <w:rPr>
                <w:rFonts w:ascii="Times New Roman" w:hAnsi="Times New Roman" w:cs="Times New Roman"/>
                <w:b/>
                <w:sz w:val="24"/>
                <w:szCs w:val="24"/>
              </w:rPr>
              <w:t>К1*</w:t>
            </w:r>
            <w:r w:rsidRPr="00E1548D">
              <w:rPr>
                <w:rFonts w:ascii="Times New Roman" w:hAnsi="Times New Roman" w:cs="Times New Roman"/>
                <w:b/>
                <w:sz w:val="24"/>
                <w:szCs w:val="24"/>
                <w:lang w:val="en-US"/>
              </w:rPr>
              <w:t>Z</w:t>
            </w:r>
            <w:r w:rsidRPr="00E1548D">
              <w:rPr>
                <w:rFonts w:ascii="Times New Roman" w:hAnsi="Times New Roman" w:cs="Times New Roman"/>
                <w:b/>
                <w:sz w:val="24"/>
                <w:szCs w:val="24"/>
              </w:rPr>
              <w:t xml:space="preserve">1 + </w:t>
            </w:r>
            <w:r w:rsidRPr="00E1548D">
              <w:rPr>
                <w:rFonts w:ascii="Times New Roman" w:hAnsi="Times New Roman" w:cs="Times New Roman"/>
                <w:b/>
                <w:sz w:val="24"/>
                <w:szCs w:val="24"/>
                <w:lang w:val="en-US"/>
              </w:rPr>
              <w:t>K</w:t>
            </w:r>
            <w:r w:rsidRPr="00E1548D">
              <w:rPr>
                <w:rFonts w:ascii="Times New Roman" w:hAnsi="Times New Roman" w:cs="Times New Roman"/>
                <w:b/>
                <w:sz w:val="24"/>
                <w:szCs w:val="24"/>
              </w:rPr>
              <w:t>2*</w:t>
            </w:r>
            <w:r w:rsidRPr="00E1548D">
              <w:rPr>
                <w:rFonts w:ascii="Times New Roman" w:hAnsi="Times New Roman" w:cs="Times New Roman"/>
                <w:b/>
                <w:sz w:val="24"/>
                <w:szCs w:val="24"/>
                <w:lang w:val="en-US"/>
              </w:rPr>
              <w:t>Z</w:t>
            </w:r>
            <w:r w:rsidRPr="00E1548D">
              <w:rPr>
                <w:rFonts w:ascii="Times New Roman" w:hAnsi="Times New Roman" w:cs="Times New Roman"/>
                <w:b/>
                <w:sz w:val="24"/>
                <w:szCs w:val="24"/>
              </w:rPr>
              <w:t>2 + К4*</w:t>
            </w:r>
            <w:r w:rsidRPr="00E1548D">
              <w:rPr>
                <w:rFonts w:ascii="Times New Roman" w:hAnsi="Times New Roman" w:cs="Times New Roman"/>
                <w:b/>
                <w:sz w:val="24"/>
                <w:szCs w:val="24"/>
                <w:lang w:val="en-US"/>
              </w:rPr>
              <w:t>Z</w:t>
            </w:r>
            <w:r w:rsidRPr="00E1548D">
              <w:rPr>
                <w:rFonts w:ascii="Times New Roman" w:hAnsi="Times New Roman" w:cs="Times New Roman"/>
                <w:b/>
                <w:sz w:val="24"/>
                <w:szCs w:val="24"/>
              </w:rPr>
              <w:t>3 =</w:t>
            </w:r>
            <w:r>
              <w:rPr>
                <w:rFonts w:ascii="Times New Roman" w:hAnsi="Times New Roman" w:cs="Times New Roman"/>
                <w:b/>
                <w:sz w:val="24"/>
                <w:szCs w:val="24"/>
              </w:rPr>
              <w:t>0,</w:t>
            </w:r>
            <w:r w:rsidR="00067A4C">
              <w:rPr>
                <w:rFonts w:ascii="Times New Roman" w:hAnsi="Times New Roman" w:cs="Times New Roman"/>
                <w:b/>
                <w:sz w:val="24"/>
                <w:szCs w:val="24"/>
              </w:rPr>
              <w:t>9</w:t>
            </w:r>
            <w:r w:rsidR="00D25D50">
              <w:rPr>
                <w:rFonts w:ascii="Times New Roman" w:hAnsi="Times New Roman" w:cs="Times New Roman"/>
                <w:b/>
                <w:sz w:val="24"/>
                <w:szCs w:val="24"/>
              </w:rPr>
              <w:t>4</w:t>
            </w:r>
            <w:r w:rsidRPr="00E1548D">
              <w:rPr>
                <w:rFonts w:ascii="Times New Roman" w:hAnsi="Times New Roman" w:cs="Times New Roman"/>
                <w:b/>
                <w:sz w:val="24"/>
                <w:szCs w:val="24"/>
              </w:rPr>
              <w:t>*0,2+0,8</w:t>
            </w:r>
            <w:r w:rsidR="00067A4C">
              <w:rPr>
                <w:rFonts w:ascii="Times New Roman" w:hAnsi="Times New Roman" w:cs="Times New Roman"/>
                <w:b/>
                <w:sz w:val="24"/>
                <w:szCs w:val="24"/>
              </w:rPr>
              <w:t>4</w:t>
            </w:r>
            <w:r w:rsidRPr="00E1548D">
              <w:rPr>
                <w:rFonts w:ascii="Times New Roman" w:hAnsi="Times New Roman" w:cs="Times New Roman"/>
                <w:b/>
                <w:sz w:val="24"/>
                <w:szCs w:val="24"/>
              </w:rPr>
              <w:t>*0,3+1*0,5=</w:t>
            </w:r>
            <w:r w:rsidR="00136895">
              <w:rPr>
                <w:rFonts w:ascii="Times New Roman" w:hAnsi="Times New Roman" w:cs="Times New Roman"/>
                <w:b/>
                <w:sz w:val="24"/>
                <w:szCs w:val="24"/>
              </w:rPr>
              <w:t>0,1</w:t>
            </w:r>
            <w:r w:rsidR="00067A4C">
              <w:rPr>
                <w:rFonts w:ascii="Times New Roman" w:hAnsi="Times New Roman" w:cs="Times New Roman"/>
                <w:b/>
                <w:sz w:val="24"/>
                <w:szCs w:val="24"/>
              </w:rPr>
              <w:t>9</w:t>
            </w:r>
            <w:r w:rsidR="00136895">
              <w:rPr>
                <w:rFonts w:ascii="Times New Roman" w:hAnsi="Times New Roman" w:cs="Times New Roman"/>
                <w:b/>
                <w:sz w:val="24"/>
                <w:szCs w:val="24"/>
              </w:rPr>
              <w:t>+0,25+0,5=0,9</w:t>
            </w:r>
            <w:r w:rsidR="00067A4C">
              <w:rPr>
                <w:rFonts w:ascii="Times New Roman" w:hAnsi="Times New Roman" w:cs="Times New Roman"/>
                <w:b/>
                <w:sz w:val="24"/>
                <w:szCs w:val="24"/>
              </w:rPr>
              <w:t>4</w:t>
            </w:r>
          </w:p>
          <w:p w:rsidR="000753E8" w:rsidRPr="00293371" w:rsidRDefault="000753E8" w:rsidP="000753E8">
            <w:pPr>
              <w:pStyle w:val="ConsPlusNormal"/>
              <w:spacing w:line="276" w:lineRule="auto"/>
              <w:ind w:firstLine="567"/>
              <w:jc w:val="both"/>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0753E8" w:rsidRPr="000D49B7" w:rsidRDefault="000753E8" w:rsidP="00067A4C">
            <w:pPr>
              <w:pStyle w:val="ConsPlusNormal"/>
              <w:widowControl/>
              <w:spacing w:line="276" w:lineRule="auto"/>
              <w:ind w:firstLine="567"/>
              <w:jc w:val="both"/>
              <w:rPr>
                <w:rFonts w:ascii="Times New Roman" w:hAnsi="Times New Roman" w:cs="Times New Roman"/>
                <w:sz w:val="24"/>
                <w:szCs w:val="24"/>
                <w:highlight w:val="yellow"/>
              </w:rPr>
            </w:pPr>
            <w:r w:rsidRPr="005D4413">
              <w:rPr>
                <w:rFonts w:ascii="Times New Roman" w:hAnsi="Times New Roman" w:cs="Times New Roman"/>
                <w:sz w:val="24"/>
                <w:szCs w:val="24"/>
              </w:rPr>
              <w:t>0,</w:t>
            </w:r>
            <w:r>
              <w:rPr>
                <w:rFonts w:ascii="Times New Roman" w:hAnsi="Times New Roman" w:cs="Times New Roman"/>
                <w:sz w:val="24"/>
                <w:szCs w:val="24"/>
              </w:rPr>
              <w:t>9</w:t>
            </w:r>
            <w:r w:rsidR="00067A4C">
              <w:rPr>
                <w:rFonts w:ascii="Times New Roman" w:hAnsi="Times New Roman" w:cs="Times New Roman"/>
                <w:sz w:val="24"/>
                <w:szCs w:val="24"/>
              </w:rPr>
              <w:t>4</w:t>
            </w:r>
          </w:p>
        </w:tc>
        <w:tc>
          <w:tcPr>
            <w:tcW w:w="1559" w:type="dxa"/>
            <w:tcBorders>
              <w:top w:val="single" w:sz="6" w:space="0" w:color="auto"/>
              <w:left w:val="single" w:sz="6" w:space="0" w:color="auto"/>
              <w:bottom w:val="single" w:sz="6" w:space="0" w:color="auto"/>
              <w:right w:val="single" w:sz="6" w:space="0" w:color="auto"/>
            </w:tcBorders>
          </w:tcPr>
          <w:p w:rsidR="000753E8" w:rsidRPr="000D49B7" w:rsidRDefault="000753E8" w:rsidP="000753E8">
            <w:pPr>
              <w:pStyle w:val="ConsPlusNormal"/>
              <w:widowControl/>
              <w:spacing w:line="276" w:lineRule="auto"/>
              <w:ind w:firstLine="567"/>
              <w:jc w:val="both"/>
              <w:rPr>
                <w:rFonts w:ascii="Times New Roman" w:hAnsi="Times New Roman" w:cs="Times New Roman"/>
                <w:sz w:val="24"/>
                <w:szCs w:val="24"/>
                <w:highlight w:val="yellow"/>
              </w:rPr>
            </w:pPr>
          </w:p>
        </w:tc>
      </w:tr>
      <w:tr w:rsidR="000753E8" w:rsidRPr="00293371" w:rsidTr="000753E8">
        <w:trPr>
          <w:cantSplit/>
          <w:trHeight w:val="553"/>
        </w:trPr>
        <w:tc>
          <w:tcPr>
            <w:tcW w:w="3466" w:type="dxa"/>
            <w:tcBorders>
              <w:top w:val="single" w:sz="6" w:space="0" w:color="auto"/>
              <w:left w:val="single" w:sz="6" w:space="0" w:color="auto"/>
              <w:bottom w:val="single" w:sz="6" w:space="0" w:color="auto"/>
              <w:right w:val="single" w:sz="6" w:space="0" w:color="auto"/>
            </w:tcBorders>
          </w:tcPr>
          <w:p w:rsidR="000753E8" w:rsidRPr="00293371" w:rsidRDefault="000753E8" w:rsidP="000753E8">
            <w:pPr>
              <w:pStyle w:val="ConsPlusNormal"/>
              <w:widowControl/>
              <w:spacing w:line="276" w:lineRule="auto"/>
              <w:ind w:right="-212"/>
              <w:jc w:val="both"/>
              <w:rPr>
                <w:rFonts w:ascii="Times New Roman" w:hAnsi="Times New Roman" w:cs="Times New Roman"/>
                <w:sz w:val="24"/>
                <w:szCs w:val="24"/>
              </w:rPr>
            </w:pPr>
            <w:r w:rsidRPr="00293371">
              <w:rPr>
                <w:rFonts w:ascii="Times New Roman" w:hAnsi="Times New Roman" w:cs="Times New Roman"/>
                <w:sz w:val="24"/>
                <w:szCs w:val="24"/>
              </w:rPr>
              <w:t>Качественная характеристика программы</w:t>
            </w:r>
          </w:p>
        </w:tc>
        <w:tc>
          <w:tcPr>
            <w:tcW w:w="7449" w:type="dxa"/>
            <w:gridSpan w:val="3"/>
            <w:tcBorders>
              <w:top w:val="single" w:sz="6" w:space="0" w:color="auto"/>
              <w:left w:val="single" w:sz="6" w:space="0" w:color="auto"/>
              <w:bottom w:val="single" w:sz="6" w:space="0" w:color="auto"/>
              <w:right w:val="single" w:sz="6" w:space="0" w:color="auto"/>
            </w:tcBorders>
          </w:tcPr>
          <w:p w:rsidR="000753E8" w:rsidRPr="00293371" w:rsidRDefault="000753E8" w:rsidP="00067A4C">
            <w:pPr>
              <w:pStyle w:val="ConsPlusNormal"/>
              <w:widowControl/>
              <w:spacing w:line="276" w:lineRule="auto"/>
              <w:ind w:firstLine="567"/>
              <w:jc w:val="both"/>
              <w:rPr>
                <w:rFonts w:ascii="Times New Roman" w:hAnsi="Times New Roman" w:cs="Times New Roman"/>
                <w:b/>
                <w:sz w:val="24"/>
                <w:szCs w:val="24"/>
              </w:rPr>
            </w:pPr>
            <w:proofErr w:type="spellStart"/>
            <w:r w:rsidRPr="00293371">
              <w:rPr>
                <w:rFonts w:ascii="Times New Roman" w:hAnsi="Times New Roman" w:cs="Times New Roman"/>
                <w:b/>
                <w:sz w:val="24"/>
                <w:szCs w:val="24"/>
              </w:rPr>
              <w:t>R</w:t>
            </w:r>
            <w:proofErr w:type="gramStart"/>
            <w:r w:rsidRPr="00293371">
              <w:rPr>
                <w:rFonts w:ascii="Times New Roman" w:hAnsi="Times New Roman" w:cs="Times New Roman"/>
                <w:b/>
                <w:sz w:val="24"/>
                <w:szCs w:val="24"/>
              </w:rPr>
              <w:t>мп</w:t>
            </w:r>
            <w:proofErr w:type="spellEnd"/>
            <w:r w:rsidRPr="00293371">
              <w:rPr>
                <w:rFonts w:ascii="Times New Roman" w:hAnsi="Times New Roman" w:cs="Times New Roman"/>
                <w:b/>
                <w:sz w:val="24"/>
                <w:szCs w:val="24"/>
              </w:rPr>
              <w:t xml:space="preserve"> </w:t>
            </w:r>
            <w:r w:rsidRPr="005D4413">
              <w:rPr>
                <w:rFonts w:ascii="Times New Roman" w:hAnsi="Times New Roman" w:cs="Times New Roman"/>
                <w:sz w:val="24"/>
                <w:szCs w:val="24"/>
              </w:rPr>
              <w:t>&gt;</w:t>
            </w:r>
            <w:proofErr w:type="gramEnd"/>
            <w:r w:rsidRPr="005D4413">
              <w:rPr>
                <w:rFonts w:ascii="Times New Roman" w:hAnsi="Times New Roman" w:cs="Times New Roman"/>
                <w:b/>
                <w:sz w:val="24"/>
                <w:szCs w:val="24"/>
              </w:rPr>
              <w:t xml:space="preserve"> 0,9</w:t>
            </w:r>
            <w:r w:rsidR="00067A4C">
              <w:rPr>
                <w:rFonts w:ascii="Times New Roman" w:hAnsi="Times New Roman" w:cs="Times New Roman"/>
                <w:b/>
                <w:sz w:val="24"/>
                <w:szCs w:val="24"/>
              </w:rPr>
              <w:t>4</w:t>
            </w:r>
            <w:r>
              <w:rPr>
                <w:rFonts w:ascii="Times New Roman" w:hAnsi="Times New Roman" w:cs="Times New Roman"/>
                <w:b/>
                <w:sz w:val="24"/>
                <w:szCs w:val="24"/>
              </w:rPr>
              <w:t xml:space="preserve"> высокая</w:t>
            </w:r>
          </w:p>
        </w:tc>
      </w:tr>
    </w:tbl>
    <w:p w:rsidR="000753E8" w:rsidRPr="00293371" w:rsidRDefault="000753E8" w:rsidP="000753E8">
      <w:pPr>
        <w:pStyle w:val="ConsPlusNormal"/>
        <w:widowControl/>
        <w:spacing w:line="276" w:lineRule="auto"/>
        <w:ind w:left="567" w:firstLine="567"/>
        <w:jc w:val="both"/>
        <w:rPr>
          <w:rFonts w:ascii="Times New Roman" w:hAnsi="Times New Roman" w:cs="Times New Roman"/>
          <w:sz w:val="24"/>
          <w:szCs w:val="24"/>
        </w:rPr>
      </w:pPr>
    </w:p>
    <w:p w:rsidR="000753E8" w:rsidRPr="00293371" w:rsidRDefault="000753E8" w:rsidP="000753E8">
      <w:pPr>
        <w:widowControl w:val="0"/>
        <w:autoSpaceDE w:val="0"/>
        <w:autoSpaceDN w:val="0"/>
        <w:adjustRightInd w:val="0"/>
        <w:spacing w:line="276" w:lineRule="auto"/>
        <w:ind w:left="567" w:firstLine="567"/>
        <w:jc w:val="both"/>
        <w:outlineLvl w:val="1"/>
        <w:rPr>
          <w:sz w:val="24"/>
          <w:szCs w:val="24"/>
        </w:rPr>
      </w:pPr>
    </w:p>
    <w:p w:rsidR="000753E8" w:rsidRPr="00293371" w:rsidRDefault="000753E8" w:rsidP="000753E8">
      <w:pPr>
        <w:widowControl w:val="0"/>
        <w:autoSpaceDE w:val="0"/>
        <w:autoSpaceDN w:val="0"/>
        <w:adjustRightInd w:val="0"/>
        <w:spacing w:line="276" w:lineRule="auto"/>
        <w:ind w:left="567" w:firstLine="567"/>
        <w:jc w:val="both"/>
        <w:outlineLvl w:val="1"/>
        <w:rPr>
          <w:sz w:val="24"/>
          <w:szCs w:val="24"/>
          <w:u w:val="single"/>
        </w:rPr>
      </w:pPr>
      <w:r w:rsidRPr="00293371">
        <w:rPr>
          <w:sz w:val="24"/>
          <w:szCs w:val="24"/>
        </w:rPr>
        <w:t xml:space="preserve">Директор департамента торговли и туризма    ____________     </w:t>
      </w:r>
      <w:r w:rsidRPr="00293371">
        <w:rPr>
          <w:sz w:val="24"/>
          <w:szCs w:val="24"/>
          <w:u w:val="single"/>
        </w:rPr>
        <w:t>Киселева Л.В.</w:t>
      </w:r>
    </w:p>
    <w:p w:rsidR="000753E8" w:rsidRPr="00293371" w:rsidRDefault="000753E8" w:rsidP="000753E8">
      <w:pPr>
        <w:widowControl w:val="0"/>
        <w:autoSpaceDE w:val="0"/>
        <w:autoSpaceDN w:val="0"/>
        <w:adjustRightInd w:val="0"/>
        <w:spacing w:line="276" w:lineRule="auto"/>
        <w:ind w:left="567" w:firstLine="567"/>
        <w:jc w:val="both"/>
        <w:outlineLvl w:val="1"/>
        <w:rPr>
          <w:sz w:val="24"/>
          <w:szCs w:val="24"/>
        </w:rPr>
      </w:pPr>
      <w:r w:rsidRPr="00293371">
        <w:rPr>
          <w:sz w:val="24"/>
          <w:szCs w:val="24"/>
        </w:rPr>
        <w:t xml:space="preserve">                                                                                 (</w:t>
      </w:r>
      <w:proofErr w:type="gramStart"/>
      <w:r w:rsidRPr="00293371">
        <w:rPr>
          <w:sz w:val="24"/>
          <w:szCs w:val="24"/>
        </w:rPr>
        <w:t xml:space="preserve">подпись)   </w:t>
      </w:r>
      <w:proofErr w:type="gramEnd"/>
      <w:r w:rsidRPr="00293371">
        <w:rPr>
          <w:sz w:val="24"/>
          <w:szCs w:val="24"/>
        </w:rPr>
        <w:t xml:space="preserve">                 (ФИО)</w:t>
      </w:r>
    </w:p>
    <w:p w:rsidR="000753E8" w:rsidRPr="00293371" w:rsidRDefault="000753E8" w:rsidP="000753E8">
      <w:pPr>
        <w:widowControl w:val="0"/>
        <w:autoSpaceDE w:val="0"/>
        <w:autoSpaceDN w:val="0"/>
        <w:adjustRightInd w:val="0"/>
        <w:spacing w:line="276" w:lineRule="auto"/>
        <w:ind w:left="567" w:firstLine="567"/>
        <w:jc w:val="both"/>
        <w:outlineLvl w:val="1"/>
        <w:rPr>
          <w:sz w:val="24"/>
          <w:szCs w:val="24"/>
        </w:rPr>
      </w:pPr>
    </w:p>
    <w:p w:rsidR="000753E8" w:rsidRPr="00293371" w:rsidRDefault="000753E8" w:rsidP="000753E8">
      <w:pPr>
        <w:widowControl w:val="0"/>
        <w:autoSpaceDE w:val="0"/>
        <w:autoSpaceDN w:val="0"/>
        <w:adjustRightInd w:val="0"/>
        <w:spacing w:line="276" w:lineRule="auto"/>
        <w:ind w:left="567" w:firstLine="567"/>
        <w:jc w:val="both"/>
        <w:outlineLvl w:val="1"/>
        <w:rPr>
          <w:sz w:val="24"/>
          <w:szCs w:val="24"/>
        </w:rPr>
      </w:pPr>
      <w:r w:rsidRPr="00293371">
        <w:rPr>
          <w:sz w:val="24"/>
          <w:szCs w:val="24"/>
        </w:rPr>
        <w:t>Согласовано</w:t>
      </w:r>
    </w:p>
    <w:p w:rsidR="000753E8" w:rsidRPr="00293371" w:rsidRDefault="000753E8" w:rsidP="000753E8">
      <w:pPr>
        <w:widowControl w:val="0"/>
        <w:autoSpaceDE w:val="0"/>
        <w:autoSpaceDN w:val="0"/>
        <w:adjustRightInd w:val="0"/>
        <w:spacing w:line="276" w:lineRule="auto"/>
        <w:ind w:left="567" w:firstLine="567"/>
        <w:jc w:val="both"/>
        <w:outlineLvl w:val="1"/>
        <w:rPr>
          <w:sz w:val="24"/>
          <w:szCs w:val="24"/>
        </w:rPr>
      </w:pPr>
      <w:r w:rsidRPr="00293371">
        <w:rPr>
          <w:sz w:val="24"/>
          <w:szCs w:val="24"/>
        </w:rPr>
        <w:t xml:space="preserve">Заместитель главы администрации города </w:t>
      </w:r>
    </w:p>
    <w:p w:rsidR="000753E8" w:rsidRPr="00293371" w:rsidRDefault="000753E8" w:rsidP="000753E8">
      <w:pPr>
        <w:widowControl w:val="0"/>
        <w:autoSpaceDE w:val="0"/>
        <w:autoSpaceDN w:val="0"/>
        <w:adjustRightInd w:val="0"/>
        <w:spacing w:line="276" w:lineRule="auto"/>
        <w:ind w:left="567" w:firstLine="567"/>
        <w:jc w:val="both"/>
        <w:outlineLvl w:val="1"/>
        <w:rPr>
          <w:sz w:val="24"/>
          <w:szCs w:val="24"/>
        </w:rPr>
      </w:pPr>
      <w:r w:rsidRPr="00293371">
        <w:rPr>
          <w:sz w:val="24"/>
          <w:szCs w:val="24"/>
        </w:rPr>
        <w:t>по экономическому развитию и туризму</w:t>
      </w:r>
    </w:p>
    <w:p w:rsidR="000753E8" w:rsidRPr="00293371" w:rsidRDefault="000753E8" w:rsidP="000753E8">
      <w:pPr>
        <w:widowControl w:val="0"/>
        <w:autoSpaceDE w:val="0"/>
        <w:autoSpaceDN w:val="0"/>
        <w:adjustRightInd w:val="0"/>
        <w:spacing w:line="276" w:lineRule="auto"/>
        <w:ind w:left="567" w:firstLine="567"/>
        <w:jc w:val="both"/>
        <w:outlineLvl w:val="1"/>
        <w:rPr>
          <w:sz w:val="24"/>
          <w:szCs w:val="24"/>
        </w:rPr>
      </w:pPr>
    </w:p>
    <w:p w:rsidR="000753E8" w:rsidRPr="00293371" w:rsidRDefault="000753E8" w:rsidP="000753E8">
      <w:pPr>
        <w:widowControl w:val="0"/>
        <w:autoSpaceDE w:val="0"/>
        <w:autoSpaceDN w:val="0"/>
        <w:adjustRightInd w:val="0"/>
        <w:spacing w:line="276" w:lineRule="auto"/>
        <w:ind w:left="567" w:firstLine="567"/>
        <w:jc w:val="both"/>
        <w:outlineLvl w:val="1"/>
        <w:rPr>
          <w:sz w:val="24"/>
          <w:szCs w:val="24"/>
        </w:rPr>
      </w:pPr>
      <w:r w:rsidRPr="00293371">
        <w:rPr>
          <w:sz w:val="24"/>
          <w:szCs w:val="24"/>
        </w:rPr>
        <w:t>______________________ А.В. Матвеев</w:t>
      </w:r>
    </w:p>
    <w:p w:rsidR="000753E8" w:rsidRDefault="000753E8" w:rsidP="000753E8"/>
    <w:p w:rsidR="00AC798D" w:rsidRDefault="00AC798D"/>
    <w:sectPr w:rsidR="00AC798D" w:rsidSect="000753E8">
      <w:pgSz w:w="11906" w:h="16838"/>
      <w:pgMar w:top="709" w:right="567"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01803"/>
    <w:multiLevelType w:val="hybridMultilevel"/>
    <w:tmpl w:val="B0540A7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11244FA5"/>
    <w:multiLevelType w:val="hybridMultilevel"/>
    <w:tmpl w:val="5F9A2200"/>
    <w:lvl w:ilvl="0" w:tplc="08E4536A">
      <w:start w:val="22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604364"/>
    <w:multiLevelType w:val="multilevel"/>
    <w:tmpl w:val="E1D40676"/>
    <w:lvl w:ilvl="0">
      <w:start w:val="4"/>
      <w:numFmt w:val="decimal"/>
      <w:lvlText w:val="%1."/>
      <w:lvlJc w:val="left"/>
      <w:pPr>
        <w:ind w:left="1068" w:hanging="360"/>
      </w:pPr>
      <w:rPr>
        <w:rFonts w:hint="default"/>
        <w:b/>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3">
    <w:nsid w:val="13C3537B"/>
    <w:multiLevelType w:val="hybridMultilevel"/>
    <w:tmpl w:val="341205DA"/>
    <w:lvl w:ilvl="0" w:tplc="E3E0B6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19C015B2"/>
    <w:multiLevelType w:val="multilevel"/>
    <w:tmpl w:val="235E2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A811FC"/>
    <w:multiLevelType w:val="hybridMultilevel"/>
    <w:tmpl w:val="76623104"/>
    <w:lvl w:ilvl="0" w:tplc="128A8F0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29294DDB"/>
    <w:multiLevelType w:val="multilevel"/>
    <w:tmpl w:val="B87E72F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nsid w:val="3364472A"/>
    <w:multiLevelType w:val="hybridMultilevel"/>
    <w:tmpl w:val="A5726FAC"/>
    <w:lvl w:ilvl="0" w:tplc="A0928FBC">
      <w:start w:val="1"/>
      <w:numFmt w:val="decimal"/>
      <w:lvlText w:val="%1."/>
      <w:lvlJc w:val="left"/>
      <w:pPr>
        <w:ind w:left="1068" w:hanging="360"/>
      </w:pPr>
      <w:rPr>
        <w:rFonts w:ascii="Times New Roman" w:hAnsi="Times New Roman" w:cs="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4D162D8"/>
    <w:multiLevelType w:val="hybridMultilevel"/>
    <w:tmpl w:val="428C580E"/>
    <w:lvl w:ilvl="0" w:tplc="AB4E421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3823598A"/>
    <w:multiLevelType w:val="hybridMultilevel"/>
    <w:tmpl w:val="85DCCBC0"/>
    <w:lvl w:ilvl="0" w:tplc="463AB0A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3B155008"/>
    <w:multiLevelType w:val="multilevel"/>
    <w:tmpl w:val="31607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3123A49"/>
    <w:multiLevelType w:val="hybridMultilevel"/>
    <w:tmpl w:val="8E6AD9B0"/>
    <w:lvl w:ilvl="0" w:tplc="917607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80A6853"/>
    <w:multiLevelType w:val="hybridMultilevel"/>
    <w:tmpl w:val="F8405BBC"/>
    <w:lvl w:ilvl="0" w:tplc="CC16E642">
      <w:start w:val="1"/>
      <w:numFmt w:val="decimal"/>
      <w:lvlText w:val="%1."/>
      <w:lvlJc w:val="left"/>
      <w:pPr>
        <w:ind w:left="1068" w:hanging="360"/>
      </w:pPr>
      <w:rPr>
        <w:rFonts w:ascii="Times New Roman" w:hAnsi="Times New Roman" w:cs="Times New Roman"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515042C9"/>
    <w:multiLevelType w:val="hybridMultilevel"/>
    <w:tmpl w:val="BFCECD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382B7A"/>
    <w:multiLevelType w:val="hybridMultilevel"/>
    <w:tmpl w:val="502AAD06"/>
    <w:lvl w:ilvl="0" w:tplc="8A8827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6B5E3C6F"/>
    <w:multiLevelType w:val="hybridMultilevel"/>
    <w:tmpl w:val="80FCECA4"/>
    <w:lvl w:ilvl="0" w:tplc="421A42C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FD62E1"/>
    <w:multiLevelType w:val="hybridMultilevel"/>
    <w:tmpl w:val="FB4C1DE2"/>
    <w:lvl w:ilvl="0" w:tplc="3B8480D6">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77024BEE"/>
    <w:multiLevelType w:val="multilevel"/>
    <w:tmpl w:val="8C9E004E"/>
    <w:lvl w:ilvl="0">
      <w:start w:val="1"/>
      <w:numFmt w:val="decimal"/>
      <w:lvlText w:val="%1."/>
      <w:lvlJc w:val="left"/>
      <w:pPr>
        <w:ind w:left="720" w:hanging="360"/>
      </w:pPr>
      <w:rPr>
        <w:rFonts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2564" w:hanging="720"/>
      </w:pPr>
      <w:rPr>
        <w:rFonts w:ascii="Times New Roman" w:hAnsi="Times New Roman" w:cs="Times New Roman"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7A7E7543"/>
    <w:multiLevelType w:val="hybridMultilevel"/>
    <w:tmpl w:val="9A2ACFB2"/>
    <w:lvl w:ilvl="0" w:tplc="463AB0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13"/>
  </w:num>
  <w:num w:numId="4">
    <w:abstractNumId w:val="12"/>
  </w:num>
  <w:num w:numId="5">
    <w:abstractNumId w:val="7"/>
  </w:num>
  <w:num w:numId="6">
    <w:abstractNumId w:val="8"/>
  </w:num>
  <w:num w:numId="7">
    <w:abstractNumId w:val="16"/>
  </w:num>
  <w:num w:numId="8">
    <w:abstractNumId w:val="14"/>
  </w:num>
  <w:num w:numId="9">
    <w:abstractNumId w:val="4"/>
  </w:num>
  <w:num w:numId="10">
    <w:abstractNumId w:val="2"/>
  </w:num>
  <w:num w:numId="11">
    <w:abstractNumId w:val="6"/>
  </w:num>
  <w:num w:numId="12">
    <w:abstractNumId w:val="10"/>
  </w:num>
  <w:num w:numId="13">
    <w:abstractNumId w:val="5"/>
  </w:num>
  <w:num w:numId="14">
    <w:abstractNumId w:val="3"/>
  </w:num>
  <w:num w:numId="15">
    <w:abstractNumId w:val="0"/>
  </w:num>
  <w:num w:numId="16">
    <w:abstractNumId w:val="11"/>
  </w:num>
  <w:num w:numId="17">
    <w:abstractNumId w:val="18"/>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3E8"/>
    <w:rsid w:val="00013747"/>
    <w:rsid w:val="000468D6"/>
    <w:rsid w:val="00056AD0"/>
    <w:rsid w:val="00067A4C"/>
    <w:rsid w:val="000753E8"/>
    <w:rsid w:val="00091AD0"/>
    <w:rsid w:val="000A492C"/>
    <w:rsid w:val="00136895"/>
    <w:rsid w:val="00166559"/>
    <w:rsid w:val="001C70DE"/>
    <w:rsid w:val="001F27B1"/>
    <w:rsid w:val="001F5FF8"/>
    <w:rsid w:val="00242EA6"/>
    <w:rsid w:val="00287FB7"/>
    <w:rsid w:val="002916FB"/>
    <w:rsid w:val="00303063"/>
    <w:rsid w:val="003416B3"/>
    <w:rsid w:val="00344BD0"/>
    <w:rsid w:val="00356F6B"/>
    <w:rsid w:val="00357F53"/>
    <w:rsid w:val="0037364E"/>
    <w:rsid w:val="003B04F8"/>
    <w:rsid w:val="003B333A"/>
    <w:rsid w:val="00412588"/>
    <w:rsid w:val="00443B93"/>
    <w:rsid w:val="0044643B"/>
    <w:rsid w:val="00457656"/>
    <w:rsid w:val="004A5622"/>
    <w:rsid w:val="004E39DE"/>
    <w:rsid w:val="005168C2"/>
    <w:rsid w:val="00533C5B"/>
    <w:rsid w:val="00571A5E"/>
    <w:rsid w:val="00572494"/>
    <w:rsid w:val="00597F5F"/>
    <w:rsid w:val="005A5DE1"/>
    <w:rsid w:val="005C24DE"/>
    <w:rsid w:val="006014D4"/>
    <w:rsid w:val="00616C2A"/>
    <w:rsid w:val="006303BB"/>
    <w:rsid w:val="0065572A"/>
    <w:rsid w:val="0068558C"/>
    <w:rsid w:val="006B0CDE"/>
    <w:rsid w:val="006C1E20"/>
    <w:rsid w:val="006E514A"/>
    <w:rsid w:val="00701540"/>
    <w:rsid w:val="00702503"/>
    <w:rsid w:val="0073386E"/>
    <w:rsid w:val="007515E7"/>
    <w:rsid w:val="007674D8"/>
    <w:rsid w:val="00785957"/>
    <w:rsid w:val="00797C8C"/>
    <w:rsid w:val="007C6599"/>
    <w:rsid w:val="008C7CE7"/>
    <w:rsid w:val="00927F18"/>
    <w:rsid w:val="00937D3F"/>
    <w:rsid w:val="00944434"/>
    <w:rsid w:val="00993166"/>
    <w:rsid w:val="009D4483"/>
    <w:rsid w:val="009F008A"/>
    <w:rsid w:val="00A1737D"/>
    <w:rsid w:val="00A526C1"/>
    <w:rsid w:val="00A836FC"/>
    <w:rsid w:val="00A92660"/>
    <w:rsid w:val="00AA07A4"/>
    <w:rsid w:val="00AB54E8"/>
    <w:rsid w:val="00AC798D"/>
    <w:rsid w:val="00B052C2"/>
    <w:rsid w:val="00B63C1B"/>
    <w:rsid w:val="00BB17B8"/>
    <w:rsid w:val="00BB187E"/>
    <w:rsid w:val="00C0693B"/>
    <w:rsid w:val="00C276F1"/>
    <w:rsid w:val="00C57080"/>
    <w:rsid w:val="00C64339"/>
    <w:rsid w:val="00C84448"/>
    <w:rsid w:val="00C87F6F"/>
    <w:rsid w:val="00CA3A22"/>
    <w:rsid w:val="00CC0A20"/>
    <w:rsid w:val="00CC7D9E"/>
    <w:rsid w:val="00D224D0"/>
    <w:rsid w:val="00D25D50"/>
    <w:rsid w:val="00D30590"/>
    <w:rsid w:val="00DD7F09"/>
    <w:rsid w:val="00E25ABB"/>
    <w:rsid w:val="00E86BF6"/>
    <w:rsid w:val="00EC539D"/>
    <w:rsid w:val="00EF7071"/>
    <w:rsid w:val="00F404B7"/>
    <w:rsid w:val="00F6685B"/>
    <w:rsid w:val="00F77C2D"/>
    <w:rsid w:val="00FC6F75"/>
    <w:rsid w:val="00FC76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C69ABA-0E86-4670-9041-56E2DF5F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3E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753E8"/>
    <w:pPr>
      <w:keepNext/>
      <w:jc w:val="both"/>
      <w:outlineLvl w:val="0"/>
    </w:pPr>
    <w:rPr>
      <w:b/>
      <w:i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53E8"/>
    <w:rPr>
      <w:rFonts w:ascii="Times New Roman" w:eastAsia="Times New Roman" w:hAnsi="Times New Roman" w:cs="Times New Roman"/>
      <w:b/>
      <w:iCs/>
      <w:sz w:val="28"/>
      <w:szCs w:val="24"/>
      <w:lang w:eastAsia="ru-RU"/>
    </w:rPr>
  </w:style>
  <w:style w:type="paragraph" w:customStyle="1" w:styleId="FR1">
    <w:name w:val="FR1"/>
    <w:rsid w:val="000753E8"/>
    <w:pPr>
      <w:widowControl w:val="0"/>
      <w:spacing w:after="0" w:line="240" w:lineRule="auto"/>
      <w:ind w:left="4360"/>
    </w:pPr>
    <w:rPr>
      <w:rFonts w:ascii="Arial" w:eastAsia="Times New Roman" w:hAnsi="Arial" w:cs="Times New Roman"/>
      <w:b/>
      <w:sz w:val="36"/>
      <w:szCs w:val="20"/>
      <w:lang w:eastAsia="ru-RU"/>
    </w:rPr>
  </w:style>
  <w:style w:type="paragraph" w:styleId="a3">
    <w:name w:val="Body Text"/>
    <w:basedOn w:val="a"/>
    <w:link w:val="a4"/>
    <w:rsid w:val="000753E8"/>
    <w:rPr>
      <w:bCs/>
      <w:iCs/>
      <w:sz w:val="28"/>
    </w:rPr>
  </w:style>
  <w:style w:type="character" w:customStyle="1" w:styleId="a4">
    <w:name w:val="Основной текст Знак"/>
    <w:basedOn w:val="a0"/>
    <w:link w:val="a3"/>
    <w:rsid w:val="000753E8"/>
    <w:rPr>
      <w:rFonts w:ascii="Times New Roman" w:eastAsia="Times New Roman" w:hAnsi="Times New Roman" w:cs="Times New Roman"/>
      <w:bCs/>
      <w:iCs/>
      <w:sz w:val="28"/>
      <w:szCs w:val="20"/>
      <w:lang w:eastAsia="ru-RU"/>
    </w:rPr>
  </w:style>
  <w:style w:type="character" w:customStyle="1" w:styleId="a5">
    <w:name w:val="Текст выноски Знак"/>
    <w:basedOn w:val="a0"/>
    <w:link w:val="a6"/>
    <w:uiPriority w:val="99"/>
    <w:semiHidden/>
    <w:rsid w:val="000753E8"/>
    <w:rPr>
      <w:rFonts w:ascii="Tahoma" w:eastAsia="Times New Roman" w:hAnsi="Tahoma" w:cs="Times New Roman"/>
      <w:sz w:val="16"/>
      <w:szCs w:val="16"/>
      <w:lang w:eastAsia="ru-RU"/>
    </w:rPr>
  </w:style>
  <w:style w:type="paragraph" w:styleId="a6">
    <w:name w:val="Balloon Text"/>
    <w:basedOn w:val="a"/>
    <w:link w:val="a5"/>
    <w:uiPriority w:val="99"/>
    <w:semiHidden/>
    <w:unhideWhenUsed/>
    <w:rsid w:val="000753E8"/>
    <w:rPr>
      <w:rFonts w:ascii="Tahoma" w:hAnsi="Tahoma"/>
      <w:sz w:val="16"/>
      <w:szCs w:val="16"/>
    </w:rPr>
  </w:style>
  <w:style w:type="character" w:customStyle="1" w:styleId="11">
    <w:name w:val="Текст выноски Знак1"/>
    <w:basedOn w:val="a0"/>
    <w:uiPriority w:val="99"/>
    <w:semiHidden/>
    <w:rsid w:val="000753E8"/>
    <w:rPr>
      <w:rFonts w:ascii="Segoe UI" w:eastAsia="Times New Roman" w:hAnsi="Segoe UI" w:cs="Segoe UI"/>
      <w:sz w:val="18"/>
      <w:szCs w:val="18"/>
      <w:lang w:eastAsia="ru-RU"/>
    </w:rPr>
  </w:style>
  <w:style w:type="character" w:styleId="a7">
    <w:name w:val="Hyperlink"/>
    <w:rsid w:val="000753E8"/>
    <w:rPr>
      <w:dstrike w:val="0"/>
      <w:color w:val="auto"/>
      <w:u w:val="none"/>
      <w:vertAlign w:val="baseline"/>
    </w:rPr>
  </w:style>
  <w:style w:type="paragraph" w:customStyle="1" w:styleId="ConsPlusNormal">
    <w:name w:val="ConsPlusNormal"/>
    <w:rsid w:val="000753E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0753E8"/>
    <w:pPr>
      <w:widowControl w:val="0"/>
      <w:autoSpaceDE w:val="0"/>
      <w:autoSpaceDN w:val="0"/>
      <w:adjustRightInd w:val="0"/>
      <w:spacing w:after="0" w:line="240" w:lineRule="auto"/>
    </w:pPr>
    <w:rPr>
      <w:rFonts w:ascii="Calibri" w:eastAsia="Calibri" w:hAnsi="Calibri" w:cs="Calibri"/>
      <w:lang w:eastAsia="ru-RU"/>
    </w:rPr>
  </w:style>
  <w:style w:type="paragraph" w:customStyle="1" w:styleId="ConsCell">
    <w:name w:val="ConsCell"/>
    <w:rsid w:val="000753E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0753E8"/>
    <w:pPr>
      <w:ind w:left="720" w:hanging="357"/>
      <w:contextualSpacing/>
    </w:pPr>
    <w:rPr>
      <w:rFonts w:ascii="Calibri" w:eastAsia="Calibri" w:hAnsi="Calibri"/>
      <w:sz w:val="22"/>
      <w:szCs w:val="22"/>
      <w:lang w:eastAsia="en-US"/>
    </w:rPr>
  </w:style>
  <w:style w:type="character" w:customStyle="1" w:styleId="2">
    <w:name w:val="Основной текст (2)_"/>
    <w:link w:val="20"/>
    <w:rsid w:val="000753E8"/>
    <w:rPr>
      <w:b/>
      <w:bCs/>
      <w:sz w:val="25"/>
      <w:szCs w:val="25"/>
      <w:shd w:val="clear" w:color="auto" w:fill="FFFFFF"/>
    </w:rPr>
  </w:style>
  <w:style w:type="paragraph" w:customStyle="1" w:styleId="20">
    <w:name w:val="Основной текст (2)"/>
    <w:basedOn w:val="a"/>
    <w:link w:val="2"/>
    <w:rsid w:val="000753E8"/>
    <w:pPr>
      <w:widowControl w:val="0"/>
      <w:shd w:val="clear" w:color="auto" w:fill="FFFFFF"/>
      <w:spacing w:line="322" w:lineRule="exact"/>
      <w:jc w:val="both"/>
    </w:pPr>
    <w:rPr>
      <w:rFonts w:asciiTheme="minorHAnsi" w:eastAsiaTheme="minorHAnsi" w:hAnsiTheme="minorHAnsi" w:cstheme="minorBidi"/>
      <w:b/>
      <w:bCs/>
      <w:sz w:val="25"/>
      <w:szCs w:val="25"/>
      <w:lang w:eastAsia="en-US"/>
    </w:rPr>
  </w:style>
  <w:style w:type="character" w:customStyle="1" w:styleId="15pt">
    <w:name w:val="Основной текст + 15 pt;Полужирный"/>
    <w:rsid w:val="000753E8"/>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ru-RU"/>
    </w:rPr>
  </w:style>
  <w:style w:type="paragraph" w:customStyle="1" w:styleId="s1">
    <w:name w:val="s_1"/>
    <w:basedOn w:val="a"/>
    <w:rsid w:val="000753E8"/>
    <w:pPr>
      <w:spacing w:before="100" w:beforeAutospacing="1" w:after="100" w:afterAutospacing="1"/>
    </w:pPr>
    <w:rPr>
      <w:sz w:val="24"/>
      <w:szCs w:val="24"/>
    </w:rPr>
  </w:style>
  <w:style w:type="paragraph" w:customStyle="1" w:styleId="12">
    <w:name w:val="Обычный1"/>
    <w:rsid w:val="000753E8"/>
    <w:pPr>
      <w:spacing w:after="0" w:line="240" w:lineRule="auto"/>
      <w:jc w:val="both"/>
    </w:pPr>
    <w:rPr>
      <w:rFonts w:ascii="Times New Roman" w:eastAsia="Times New Roman" w:hAnsi="Times New Roman" w:cs="Times New Roman"/>
      <w:sz w:val="28"/>
      <w:szCs w:val="20"/>
      <w:lang w:val="uk-UA" w:eastAsia="ru-RU"/>
    </w:rPr>
  </w:style>
  <w:style w:type="paragraph" w:customStyle="1" w:styleId="ConsPlusNonformat">
    <w:name w:val="ConsPlusNonformat"/>
    <w:rsid w:val="000753E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0753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Title"/>
    <w:aliases w:val=" Знак"/>
    <w:basedOn w:val="a"/>
    <w:link w:val="aa"/>
    <w:qFormat/>
    <w:rsid w:val="000753E8"/>
    <w:pPr>
      <w:jc w:val="center"/>
    </w:pPr>
    <w:rPr>
      <w:sz w:val="28"/>
    </w:rPr>
  </w:style>
  <w:style w:type="character" w:customStyle="1" w:styleId="aa">
    <w:name w:val="Название Знак"/>
    <w:aliases w:val=" Знак Знак"/>
    <w:basedOn w:val="a0"/>
    <w:link w:val="a9"/>
    <w:rsid w:val="000753E8"/>
    <w:rPr>
      <w:rFonts w:ascii="Times New Roman" w:eastAsia="Times New Roman" w:hAnsi="Times New Roman" w:cs="Times New Roman"/>
      <w:sz w:val="28"/>
      <w:szCs w:val="20"/>
      <w:lang w:eastAsia="ru-RU"/>
    </w:rPr>
  </w:style>
  <w:style w:type="character" w:styleId="ab">
    <w:name w:val="Strong"/>
    <w:basedOn w:val="a0"/>
    <w:uiPriority w:val="22"/>
    <w:qFormat/>
    <w:rsid w:val="000753E8"/>
    <w:rPr>
      <w:b/>
      <w:bCs/>
    </w:rPr>
  </w:style>
  <w:style w:type="paragraph" w:styleId="ac">
    <w:name w:val="Normal (Web)"/>
    <w:basedOn w:val="a"/>
    <w:uiPriority w:val="99"/>
    <w:unhideWhenUsed/>
    <w:rsid w:val="000753E8"/>
    <w:pPr>
      <w:spacing w:before="100" w:beforeAutospacing="1" w:after="100" w:afterAutospacing="1"/>
    </w:pPr>
    <w:rPr>
      <w:sz w:val="24"/>
      <w:szCs w:val="24"/>
    </w:rPr>
  </w:style>
  <w:style w:type="character" w:styleId="ad">
    <w:name w:val="Emphasis"/>
    <w:basedOn w:val="a0"/>
    <w:uiPriority w:val="20"/>
    <w:qFormat/>
    <w:rsid w:val="000753E8"/>
    <w:rPr>
      <w:i/>
      <w:iCs/>
    </w:rPr>
  </w:style>
  <w:style w:type="character" w:customStyle="1" w:styleId="markedcontent">
    <w:name w:val="markedcontent"/>
    <w:basedOn w:val="a0"/>
    <w:rsid w:val="000753E8"/>
  </w:style>
  <w:style w:type="paragraph" w:customStyle="1" w:styleId="conspluscellmrcssattr">
    <w:name w:val="conspluscell_mr_css_attr"/>
    <w:basedOn w:val="a"/>
    <w:rsid w:val="000753E8"/>
    <w:pPr>
      <w:spacing w:before="100" w:beforeAutospacing="1" w:after="100" w:afterAutospacing="1"/>
    </w:pPr>
    <w:rPr>
      <w:sz w:val="24"/>
      <w:szCs w:val="24"/>
    </w:rPr>
  </w:style>
  <w:style w:type="paragraph" w:styleId="ae">
    <w:name w:val="header"/>
    <w:basedOn w:val="a"/>
    <w:link w:val="af"/>
    <w:rsid w:val="000753E8"/>
    <w:pPr>
      <w:tabs>
        <w:tab w:val="center" w:pos="4677"/>
        <w:tab w:val="right" w:pos="9355"/>
      </w:tabs>
    </w:pPr>
    <w:rPr>
      <w:sz w:val="24"/>
      <w:szCs w:val="24"/>
    </w:rPr>
  </w:style>
  <w:style w:type="character" w:customStyle="1" w:styleId="af">
    <w:name w:val="Верхний колонтитул Знак"/>
    <w:basedOn w:val="a0"/>
    <w:link w:val="ae"/>
    <w:rsid w:val="000753E8"/>
    <w:rPr>
      <w:rFonts w:ascii="Times New Roman" w:eastAsia="Times New Roman" w:hAnsi="Times New Roman" w:cs="Times New Roman"/>
      <w:sz w:val="24"/>
      <w:szCs w:val="24"/>
      <w:lang w:eastAsia="ru-RU"/>
    </w:rPr>
  </w:style>
  <w:style w:type="paragraph" w:styleId="af0">
    <w:name w:val="No Spacing"/>
    <w:uiPriority w:val="1"/>
    <w:qFormat/>
    <w:rsid w:val="009F008A"/>
    <w:pPr>
      <w:spacing w:after="0" w:line="240" w:lineRule="auto"/>
    </w:pPr>
  </w:style>
  <w:style w:type="table" w:customStyle="1" w:styleId="TableGrid">
    <w:name w:val="TableGrid"/>
    <w:rsid w:val="00457656"/>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98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1124</TotalTime>
  <Pages>30</Pages>
  <Words>7579</Words>
  <Characters>43203</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Чернышева Светлана Михайловна</dc:creator>
  <cp:keywords/>
  <dc:description/>
  <cp:lastModifiedBy>Чернышева Светлана Михайловна</cp:lastModifiedBy>
  <cp:revision>43</cp:revision>
  <cp:lastPrinted>2025-02-17T08:19:00Z</cp:lastPrinted>
  <dcterms:created xsi:type="dcterms:W3CDTF">2025-01-10T05:26:00Z</dcterms:created>
  <dcterms:modified xsi:type="dcterms:W3CDTF">2025-02-17T08:27:00Z</dcterms:modified>
</cp:coreProperties>
</file>